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93" w:type="dxa"/>
        <w:tblInd w:w="-5" w:type="dxa"/>
        <w:tblLook w:val="04A0" w:firstRow="1" w:lastRow="0" w:firstColumn="1" w:lastColumn="0" w:noHBand="0" w:noVBand="1"/>
      </w:tblPr>
      <w:tblGrid>
        <w:gridCol w:w="4343"/>
        <w:gridCol w:w="3487"/>
        <w:gridCol w:w="3487"/>
        <w:gridCol w:w="4276"/>
      </w:tblGrid>
      <w:tr w:rsidR="00330C82" w14:paraId="33910099" w14:textId="77777777" w:rsidTr="001D01AA">
        <w:trPr>
          <w:trHeight w:val="3094"/>
        </w:trPr>
        <w:tc>
          <w:tcPr>
            <w:tcW w:w="4343" w:type="dxa"/>
          </w:tcPr>
          <w:p w14:paraId="14E55CF3" w14:textId="77777777" w:rsidR="00F57825" w:rsidRPr="00F57825" w:rsidRDefault="00F57825" w:rsidP="00F57825">
            <w:pPr>
              <w:jc w:val="center"/>
              <w:rPr>
                <w:rFonts w:ascii="Century Gothic" w:hAnsi="Century Gothic" w:cs="Arial"/>
                <w:u w:val="single"/>
              </w:rPr>
            </w:pPr>
            <w:r w:rsidRPr="00F57825">
              <w:rPr>
                <w:rFonts w:ascii="Century Gothic" w:hAnsi="Century Gothic" w:cs="Arial"/>
                <w:u w:val="single"/>
              </w:rPr>
              <w:t>Literacy</w:t>
            </w:r>
          </w:p>
          <w:p w14:paraId="3E2B84A9" w14:textId="77777777" w:rsidR="00F57825" w:rsidRPr="00F57825" w:rsidRDefault="00F57825" w:rsidP="00F57825">
            <w:pPr>
              <w:jc w:val="center"/>
              <w:rPr>
                <w:rFonts w:ascii="Century Gothic" w:hAnsi="Century Gothic" w:cs="Arial"/>
                <w:sz w:val="18"/>
                <w:szCs w:val="18"/>
                <w:u w:val="single"/>
              </w:rPr>
            </w:pPr>
          </w:p>
          <w:p w14:paraId="268D0B95" w14:textId="6F67C8DB" w:rsidR="00F57825" w:rsidRDefault="00F57825" w:rsidP="00F57825">
            <w:pPr>
              <w:jc w:val="center"/>
              <w:rPr>
                <w:rFonts w:ascii="Century Gothic" w:hAnsi="Century Gothic" w:cs="Arial"/>
                <w:sz w:val="18"/>
                <w:szCs w:val="18"/>
              </w:rPr>
            </w:pPr>
            <w:r w:rsidRPr="00F57825">
              <w:rPr>
                <w:rFonts w:ascii="Century Gothic" w:hAnsi="Century Gothic" w:cs="Arial"/>
                <w:sz w:val="18"/>
                <w:szCs w:val="18"/>
              </w:rPr>
              <w:t>Children will continue to take part in daily Read Write Inc lessons, consolidating their set 1 sounds</w:t>
            </w:r>
            <w:r w:rsidR="00632713">
              <w:rPr>
                <w:rFonts w:ascii="Century Gothic" w:hAnsi="Century Gothic" w:cs="Arial"/>
                <w:sz w:val="18"/>
                <w:szCs w:val="18"/>
              </w:rPr>
              <w:t xml:space="preserve"> and learning set 2</w:t>
            </w:r>
            <w:r w:rsidRPr="00F57825">
              <w:rPr>
                <w:rFonts w:ascii="Century Gothic" w:hAnsi="Century Gothic" w:cs="Arial"/>
                <w:sz w:val="18"/>
                <w:szCs w:val="18"/>
              </w:rPr>
              <w:t xml:space="preserve"> to read simple stories.</w:t>
            </w:r>
          </w:p>
          <w:p w14:paraId="338B0F16" w14:textId="77777777" w:rsidR="00955C35" w:rsidRPr="00F57825" w:rsidRDefault="00955C35" w:rsidP="00632713">
            <w:pPr>
              <w:rPr>
                <w:rFonts w:ascii="Century Gothic" w:hAnsi="Century Gothic" w:cs="Arial"/>
                <w:sz w:val="18"/>
                <w:szCs w:val="18"/>
              </w:rPr>
            </w:pPr>
          </w:p>
          <w:p w14:paraId="0C0211D9" w14:textId="0007C6A9" w:rsidR="00F57825" w:rsidRPr="00F57825" w:rsidRDefault="00F57825" w:rsidP="00F57825">
            <w:pPr>
              <w:jc w:val="center"/>
              <w:rPr>
                <w:rFonts w:ascii="Century Gothic" w:hAnsi="Century Gothic" w:cs="Arial"/>
                <w:sz w:val="18"/>
                <w:szCs w:val="18"/>
              </w:rPr>
            </w:pPr>
            <w:r w:rsidRPr="00F57825">
              <w:rPr>
                <w:rFonts w:ascii="Century Gothic" w:hAnsi="Century Gothic" w:cs="Arial"/>
                <w:sz w:val="18"/>
                <w:szCs w:val="18"/>
              </w:rPr>
              <w:t>In literacy sessions children will apply their phonic knowledge to write simple sentences</w:t>
            </w:r>
            <w:r w:rsidR="00F664C0">
              <w:rPr>
                <w:rFonts w:ascii="Century Gothic" w:hAnsi="Century Gothic" w:cs="Arial"/>
                <w:sz w:val="18"/>
                <w:szCs w:val="18"/>
              </w:rPr>
              <w:t xml:space="preserve">, </w:t>
            </w:r>
            <w:r w:rsidR="00632713">
              <w:rPr>
                <w:rFonts w:ascii="Century Gothic" w:hAnsi="Century Gothic" w:cs="Arial"/>
                <w:sz w:val="18"/>
                <w:szCs w:val="18"/>
              </w:rPr>
              <w:t>captions,</w:t>
            </w:r>
            <w:r w:rsidR="00F664C0">
              <w:rPr>
                <w:rFonts w:ascii="Century Gothic" w:hAnsi="Century Gothic" w:cs="Arial"/>
                <w:sz w:val="18"/>
                <w:szCs w:val="18"/>
              </w:rPr>
              <w:t xml:space="preserve"> and lists.</w:t>
            </w:r>
          </w:p>
          <w:p w14:paraId="46736695" w14:textId="77777777" w:rsidR="00F57825" w:rsidRPr="00F57825" w:rsidRDefault="00F57825" w:rsidP="00F57825">
            <w:pPr>
              <w:jc w:val="center"/>
              <w:rPr>
                <w:rFonts w:ascii="Century Gothic" w:hAnsi="Century Gothic" w:cs="Arial"/>
                <w:sz w:val="18"/>
                <w:szCs w:val="18"/>
              </w:rPr>
            </w:pPr>
          </w:p>
          <w:p w14:paraId="6B714248" w14:textId="00CD50BB" w:rsidR="00330C82" w:rsidRPr="00AD01CE" w:rsidRDefault="00F57825" w:rsidP="00F57825">
            <w:pPr>
              <w:jc w:val="center"/>
              <w:rPr>
                <w:rFonts w:ascii="Century Gothic" w:hAnsi="Century Gothic" w:cs="Arial"/>
                <w:sz w:val="18"/>
                <w:szCs w:val="18"/>
              </w:rPr>
            </w:pPr>
            <w:r w:rsidRPr="00F664C0">
              <w:rPr>
                <w:rFonts w:ascii="Century Gothic" w:hAnsi="Century Gothic" w:cs="Arial"/>
                <w:sz w:val="18"/>
                <w:szCs w:val="18"/>
              </w:rPr>
              <w:t xml:space="preserve">Talk for Writing Text: </w:t>
            </w:r>
            <w:r w:rsidR="00010A30">
              <w:rPr>
                <w:rFonts w:ascii="Century Gothic" w:hAnsi="Century Gothic" w:cs="Arial"/>
                <w:sz w:val="18"/>
                <w:szCs w:val="18"/>
              </w:rPr>
              <w:t xml:space="preserve">Jack and the Beanstalk. </w:t>
            </w:r>
            <w:r w:rsidR="001A0679" w:rsidRPr="00F664C0">
              <w:rPr>
                <w:rFonts w:ascii="Century Gothic" w:hAnsi="Century Gothic" w:cs="Arial"/>
                <w:sz w:val="18"/>
                <w:szCs w:val="18"/>
              </w:rPr>
              <w:t>We will be c</w:t>
            </w:r>
            <w:r w:rsidRPr="00F664C0">
              <w:rPr>
                <w:rFonts w:ascii="Century Gothic" w:hAnsi="Century Gothic" w:cs="Arial"/>
                <w:sz w:val="18"/>
                <w:szCs w:val="18"/>
              </w:rPr>
              <w:t>reating a whole class story map and learning to re tell the story</w:t>
            </w:r>
            <w:r w:rsidR="001A0679">
              <w:rPr>
                <w:rFonts w:ascii="Century Gothic" w:hAnsi="Century Gothic" w:cs="Arial"/>
                <w:sz w:val="18"/>
                <w:szCs w:val="18"/>
              </w:rPr>
              <w:t xml:space="preserve"> using </w:t>
            </w:r>
            <w:r w:rsidR="00F664C0">
              <w:rPr>
                <w:rFonts w:ascii="Century Gothic" w:hAnsi="Century Gothic" w:cs="Arial"/>
                <w:sz w:val="18"/>
                <w:szCs w:val="18"/>
              </w:rPr>
              <w:t xml:space="preserve">actions and </w:t>
            </w:r>
            <w:r w:rsidR="001A0679">
              <w:rPr>
                <w:rFonts w:ascii="Century Gothic" w:hAnsi="Century Gothic" w:cs="Arial"/>
                <w:sz w:val="18"/>
                <w:szCs w:val="18"/>
              </w:rPr>
              <w:t>new vocabulary taught</w:t>
            </w:r>
            <w:r w:rsidR="00F664C0">
              <w:rPr>
                <w:rFonts w:ascii="Century Gothic" w:hAnsi="Century Gothic" w:cs="Arial"/>
                <w:sz w:val="18"/>
                <w:szCs w:val="18"/>
              </w:rPr>
              <w:t>.</w:t>
            </w:r>
            <w:r w:rsidR="0033343C">
              <w:rPr>
                <w:rFonts w:ascii="Century Gothic" w:hAnsi="Century Gothic" w:cs="Arial"/>
                <w:sz w:val="18"/>
                <w:szCs w:val="18"/>
              </w:rPr>
              <w:t xml:space="preserve"> Children will begin to write their own version of the story using their phonic knowledge. </w:t>
            </w:r>
          </w:p>
        </w:tc>
        <w:tc>
          <w:tcPr>
            <w:tcW w:w="3487" w:type="dxa"/>
          </w:tcPr>
          <w:p w14:paraId="477C4AFF" w14:textId="7D612D77" w:rsidR="00330C82" w:rsidRPr="00A73267" w:rsidRDefault="00974CFA" w:rsidP="00974CFA">
            <w:pPr>
              <w:jc w:val="center"/>
              <w:rPr>
                <w:rFonts w:ascii="Century Gothic" w:hAnsi="Century Gothic" w:cs="Arial"/>
                <w:u w:val="single"/>
              </w:rPr>
            </w:pPr>
            <w:r>
              <w:rPr>
                <w:rFonts w:ascii="Century Gothic" w:hAnsi="Century Gothic" w:cs="Arial"/>
                <w:u w:val="single"/>
              </w:rPr>
              <w:t>Expressive arts and design</w:t>
            </w:r>
          </w:p>
          <w:p w14:paraId="45C05493" w14:textId="77777777" w:rsidR="00AD01CE" w:rsidRPr="00492915" w:rsidRDefault="00AD01CE" w:rsidP="00F75434">
            <w:pPr>
              <w:jc w:val="center"/>
              <w:rPr>
                <w:rFonts w:ascii="Century Gothic" w:hAnsi="Century Gothic"/>
                <w:sz w:val="24"/>
                <w:szCs w:val="24"/>
              </w:rPr>
            </w:pPr>
          </w:p>
          <w:p w14:paraId="5F849B3B" w14:textId="5F63A77C" w:rsidR="00BE1325" w:rsidRDefault="00F75434" w:rsidP="00001FA2">
            <w:pPr>
              <w:jc w:val="center"/>
              <w:rPr>
                <w:rFonts w:ascii="Century Gothic" w:hAnsi="Century Gothic"/>
                <w:sz w:val="18"/>
                <w:szCs w:val="18"/>
              </w:rPr>
            </w:pPr>
            <w:r w:rsidRPr="00492915">
              <w:rPr>
                <w:rFonts w:ascii="Century Gothic" w:hAnsi="Century Gothic"/>
                <w:sz w:val="24"/>
                <w:szCs w:val="24"/>
              </w:rPr>
              <w:t xml:space="preserve"> </w:t>
            </w:r>
            <w:r w:rsidR="00AD01CE" w:rsidRPr="00492915">
              <w:rPr>
                <w:rFonts w:ascii="Century Gothic" w:hAnsi="Century Gothic"/>
                <w:sz w:val="18"/>
                <w:szCs w:val="18"/>
              </w:rPr>
              <w:t>Children will continue to learn how to use the Art/ DT areas of the classroom and outdoor environment safely.</w:t>
            </w:r>
          </w:p>
          <w:p w14:paraId="179B4015" w14:textId="77777777" w:rsidR="009D1C10" w:rsidRDefault="009D1C10" w:rsidP="00001FA2">
            <w:pPr>
              <w:jc w:val="center"/>
              <w:rPr>
                <w:rFonts w:ascii="Century Gothic" w:hAnsi="Century Gothic"/>
                <w:sz w:val="18"/>
                <w:szCs w:val="18"/>
              </w:rPr>
            </w:pPr>
          </w:p>
          <w:p w14:paraId="311F9321" w14:textId="4F9B9ECA" w:rsidR="009D1C10" w:rsidRPr="00492915" w:rsidRDefault="009D1C10" w:rsidP="00001FA2">
            <w:pPr>
              <w:jc w:val="center"/>
              <w:rPr>
                <w:rFonts w:ascii="Century Gothic" w:hAnsi="Century Gothic"/>
                <w:sz w:val="18"/>
                <w:szCs w:val="18"/>
              </w:rPr>
            </w:pPr>
            <w:r>
              <w:rPr>
                <w:rFonts w:ascii="Century Gothic" w:hAnsi="Century Gothic"/>
                <w:sz w:val="18"/>
                <w:szCs w:val="18"/>
              </w:rPr>
              <w:t>Children will explore the artwork of</w:t>
            </w:r>
          </w:p>
          <w:p w14:paraId="42AF47B9" w14:textId="2CD2059F" w:rsidR="00AD01CE" w:rsidRPr="00AD01CE" w:rsidRDefault="00AD01CE" w:rsidP="00AD01CE">
            <w:pPr>
              <w:jc w:val="center"/>
              <w:rPr>
                <w:rFonts w:ascii="Century Gothic" w:hAnsi="Century Gothic"/>
                <w:sz w:val="18"/>
                <w:szCs w:val="18"/>
              </w:rPr>
            </w:pPr>
          </w:p>
          <w:p w14:paraId="6ADA928F" w14:textId="3390D023" w:rsidR="00630B1F" w:rsidRPr="00D04898" w:rsidRDefault="00D52A20" w:rsidP="009D1C10">
            <w:pPr>
              <w:jc w:val="center"/>
              <w:rPr>
                <w:rFonts w:ascii="Century Gothic" w:hAnsi="Century Gothic"/>
                <w:sz w:val="18"/>
                <w:szCs w:val="18"/>
              </w:rPr>
            </w:pPr>
            <w:r w:rsidRPr="00D04898">
              <w:rPr>
                <w:rFonts w:ascii="Century Gothic" w:hAnsi="Century Gothic"/>
                <w:sz w:val="18"/>
                <w:szCs w:val="18"/>
              </w:rPr>
              <w:t>Monet</w:t>
            </w:r>
            <w:r w:rsidR="009D1C10" w:rsidRPr="00D04898">
              <w:rPr>
                <w:rFonts w:ascii="Century Gothic" w:hAnsi="Century Gothic"/>
                <w:sz w:val="18"/>
                <w:szCs w:val="18"/>
              </w:rPr>
              <w:t>’s</w:t>
            </w:r>
            <w:r w:rsidRPr="00D04898">
              <w:rPr>
                <w:rFonts w:ascii="Century Gothic" w:hAnsi="Century Gothic"/>
                <w:sz w:val="18"/>
                <w:szCs w:val="18"/>
              </w:rPr>
              <w:t xml:space="preserve"> nature art</w:t>
            </w:r>
            <w:r w:rsidR="009D1C10" w:rsidRPr="00D04898">
              <w:rPr>
                <w:rFonts w:ascii="Century Gothic" w:hAnsi="Century Gothic"/>
                <w:sz w:val="18"/>
                <w:szCs w:val="18"/>
              </w:rPr>
              <w:t xml:space="preserve"> and </w:t>
            </w:r>
            <w:r w:rsidR="00D21F61" w:rsidRPr="00D04898">
              <w:rPr>
                <w:rFonts w:ascii="Century Gothic" w:hAnsi="Century Gothic"/>
                <w:sz w:val="18"/>
                <w:szCs w:val="18"/>
              </w:rPr>
              <w:t xml:space="preserve">Van </w:t>
            </w:r>
            <w:r w:rsidR="00D04898" w:rsidRPr="00D04898">
              <w:rPr>
                <w:rFonts w:ascii="Century Gothic" w:hAnsi="Century Gothic"/>
                <w:sz w:val="18"/>
                <w:szCs w:val="18"/>
              </w:rPr>
              <w:t>Gogh’s Sunflowers</w:t>
            </w:r>
            <w:r w:rsidR="006271F5" w:rsidRPr="00D04898">
              <w:rPr>
                <w:rFonts w:ascii="Century Gothic" w:hAnsi="Century Gothic"/>
                <w:sz w:val="18"/>
                <w:szCs w:val="18"/>
              </w:rPr>
              <w:t>.</w:t>
            </w:r>
          </w:p>
          <w:p w14:paraId="7B33D383" w14:textId="77777777" w:rsidR="00D52A20" w:rsidRPr="00D52A20" w:rsidRDefault="00D52A20" w:rsidP="00D52A20">
            <w:pPr>
              <w:jc w:val="center"/>
              <w:rPr>
                <w:rFonts w:ascii="Century Gothic" w:hAnsi="Century Gothic"/>
                <w:sz w:val="18"/>
                <w:szCs w:val="18"/>
                <w:highlight w:val="yellow"/>
              </w:rPr>
            </w:pPr>
          </w:p>
          <w:p w14:paraId="0E4638C3" w14:textId="77777777" w:rsidR="00D52A20" w:rsidRPr="00D52A20" w:rsidRDefault="00D52A20" w:rsidP="00D52A20">
            <w:pPr>
              <w:jc w:val="center"/>
              <w:rPr>
                <w:rFonts w:ascii="Century Gothic" w:hAnsi="Century Gothic"/>
                <w:sz w:val="18"/>
                <w:szCs w:val="18"/>
                <w:highlight w:val="yellow"/>
              </w:rPr>
            </w:pPr>
          </w:p>
          <w:p w14:paraId="216B54A8" w14:textId="30B03F1A" w:rsidR="00AD01CE" w:rsidRPr="00A73267" w:rsidRDefault="00AD01CE" w:rsidP="00D04898">
            <w:pPr>
              <w:rPr>
                <w:rFonts w:ascii="Century Gothic" w:hAnsi="Century Gothic"/>
                <w:u w:val="single"/>
              </w:rPr>
            </w:pPr>
          </w:p>
        </w:tc>
        <w:tc>
          <w:tcPr>
            <w:tcW w:w="3487" w:type="dxa"/>
          </w:tcPr>
          <w:p w14:paraId="5E542A39" w14:textId="7F8B0601" w:rsidR="00A1124E" w:rsidRDefault="008B0822" w:rsidP="00A1124E">
            <w:pPr>
              <w:pStyle w:val="trt0xe"/>
              <w:jc w:val="center"/>
              <w:rPr>
                <w:rFonts w:ascii="Century Gothic" w:hAnsi="Century Gothic" w:cs="Arial"/>
                <w:color w:val="202124"/>
                <w:sz w:val="22"/>
                <w:szCs w:val="22"/>
                <w:u w:val="single"/>
              </w:rPr>
            </w:pPr>
            <w:r w:rsidRPr="008B0822">
              <w:rPr>
                <w:rFonts w:ascii="Century Gothic" w:hAnsi="Century Gothic" w:cs="Arial"/>
                <w:color w:val="202124"/>
                <w:sz w:val="22"/>
                <w:szCs w:val="22"/>
                <w:u w:val="single"/>
              </w:rPr>
              <w:t xml:space="preserve">Personal, </w:t>
            </w:r>
            <w:r w:rsidR="005F271C" w:rsidRPr="008B0822">
              <w:rPr>
                <w:rFonts w:ascii="Century Gothic" w:hAnsi="Century Gothic" w:cs="Arial"/>
                <w:color w:val="202124"/>
                <w:sz w:val="22"/>
                <w:szCs w:val="22"/>
                <w:u w:val="single"/>
              </w:rPr>
              <w:t>social,</w:t>
            </w:r>
            <w:r w:rsidRPr="008B0822">
              <w:rPr>
                <w:rFonts w:ascii="Century Gothic" w:hAnsi="Century Gothic" w:cs="Arial"/>
                <w:color w:val="202124"/>
                <w:sz w:val="22"/>
                <w:szCs w:val="22"/>
                <w:u w:val="single"/>
              </w:rPr>
              <w:t xml:space="preserve"> and emotional development</w:t>
            </w:r>
          </w:p>
          <w:p w14:paraId="587D06D3" w14:textId="2BD89221" w:rsidR="00DE26F0" w:rsidRDefault="003B048E" w:rsidP="00DE26F0">
            <w:pPr>
              <w:pStyle w:val="trt0xe"/>
              <w:jc w:val="center"/>
              <w:rPr>
                <w:rFonts w:ascii="Century Gothic" w:hAnsi="Century Gothic"/>
                <w:b/>
                <w:bCs/>
                <w:sz w:val="18"/>
                <w:szCs w:val="18"/>
              </w:rPr>
            </w:pPr>
            <w:r w:rsidRPr="00DE26F0">
              <w:rPr>
                <w:rFonts w:ascii="Century Gothic" w:hAnsi="Century Gothic"/>
                <w:b/>
                <w:bCs/>
                <w:sz w:val="18"/>
                <w:szCs w:val="18"/>
              </w:rPr>
              <w:t>SCARF</w:t>
            </w:r>
            <w:r w:rsidR="00A1124E" w:rsidRPr="00DE26F0">
              <w:rPr>
                <w:rFonts w:ascii="Century Gothic" w:hAnsi="Century Gothic"/>
                <w:b/>
                <w:bCs/>
                <w:sz w:val="18"/>
                <w:szCs w:val="18"/>
              </w:rPr>
              <w:t>-</w:t>
            </w:r>
            <w:r w:rsidR="00DE26F0">
              <w:rPr>
                <w:rFonts w:ascii="Century Gothic" w:hAnsi="Century Gothic"/>
                <w:b/>
                <w:bCs/>
                <w:sz w:val="18"/>
                <w:szCs w:val="18"/>
              </w:rPr>
              <w:t xml:space="preserve">Rights and </w:t>
            </w:r>
            <w:r w:rsidR="009A6D0F">
              <w:rPr>
                <w:rFonts w:ascii="Century Gothic" w:hAnsi="Century Gothic"/>
                <w:b/>
                <w:bCs/>
                <w:sz w:val="18"/>
                <w:szCs w:val="18"/>
              </w:rPr>
              <w:t>R</w:t>
            </w:r>
            <w:r w:rsidR="00DE26F0">
              <w:rPr>
                <w:rFonts w:ascii="Century Gothic" w:hAnsi="Century Gothic"/>
                <w:b/>
                <w:bCs/>
                <w:sz w:val="18"/>
                <w:szCs w:val="18"/>
              </w:rPr>
              <w:t>espect</w:t>
            </w:r>
          </w:p>
          <w:p w14:paraId="58D9EA30" w14:textId="77777777" w:rsidR="00DE26F0" w:rsidRDefault="00DE26F0" w:rsidP="00DE26F0">
            <w:pPr>
              <w:pStyle w:val="trt0xe"/>
              <w:jc w:val="center"/>
              <w:rPr>
                <w:rFonts w:ascii="Century Gothic" w:hAnsi="Century Gothic"/>
                <w:sz w:val="18"/>
                <w:szCs w:val="18"/>
              </w:rPr>
            </w:pPr>
            <w:r w:rsidRPr="00DE26F0">
              <w:rPr>
                <w:rFonts w:ascii="Century Gothic" w:hAnsi="Century Gothic"/>
                <w:sz w:val="18"/>
                <w:szCs w:val="18"/>
              </w:rPr>
              <w:t>Children will be able to:</w:t>
            </w:r>
          </w:p>
          <w:p w14:paraId="3BDA3702" w14:textId="3299FF0A" w:rsidR="00DE26F0" w:rsidRPr="00DE26F0" w:rsidRDefault="00DE26F0" w:rsidP="00DE26F0">
            <w:pPr>
              <w:pStyle w:val="trt0xe"/>
              <w:jc w:val="center"/>
              <w:rPr>
                <w:rFonts w:ascii="Century Gothic" w:hAnsi="Century Gothic"/>
                <w:b/>
                <w:bCs/>
                <w:sz w:val="18"/>
                <w:szCs w:val="18"/>
              </w:rPr>
            </w:pPr>
            <w:r w:rsidRPr="00DE26F0">
              <w:rPr>
                <w:rFonts w:ascii="Century Gothic" w:hAnsi="Century Gothic"/>
                <w:sz w:val="18"/>
                <w:szCs w:val="18"/>
              </w:rPr>
              <w:t>Understand that they can make a difference.</w:t>
            </w:r>
            <w:r>
              <w:rPr>
                <w:rFonts w:ascii="Century Gothic" w:hAnsi="Century Gothic"/>
                <w:sz w:val="18"/>
                <w:szCs w:val="18"/>
              </w:rPr>
              <w:t xml:space="preserve"> </w:t>
            </w:r>
            <w:r w:rsidRPr="00DE26F0">
              <w:rPr>
                <w:rFonts w:ascii="Century Gothic" w:hAnsi="Century Gothic"/>
                <w:sz w:val="18"/>
                <w:szCs w:val="18"/>
              </w:rPr>
              <w:t xml:space="preserve">Identify how they can care for their home, </w:t>
            </w:r>
            <w:r w:rsidRPr="00DE26F0">
              <w:rPr>
                <w:rFonts w:ascii="Century Gothic" w:hAnsi="Century Gothic"/>
                <w:sz w:val="18"/>
                <w:szCs w:val="18"/>
              </w:rPr>
              <w:t>school,</w:t>
            </w:r>
            <w:r w:rsidRPr="00DE26F0">
              <w:rPr>
                <w:rFonts w:ascii="Century Gothic" w:hAnsi="Century Gothic"/>
                <w:sz w:val="18"/>
                <w:szCs w:val="18"/>
              </w:rPr>
              <w:t xml:space="preserve"> and special people.</w:t>
            </w:r>
            <w:r w:rsidRPr="00DE26F0">
              <w:rPr>
                <w:rFonts w:ascii="Century Gothic" w:hAnsi="Century Gothic"/>
                <w:sz w:val="18"/>
                <w:szCs w:val="18"/>
              </w:rPr>
              <w:t xml:space="preserve"> </w:t>
            </w:r>
            <w:r w:rsidRPr="00DE26F0">
              <w:rPr>
                <w:rFonts w:ascii="Century Gothic" w:hAnsi="Century Gothic"/>
                <w:sz w:val="18"/>
                <w:szCs w:val="18"/>
              </w:rPr>
              <w:t>Talk about how they can make an impact on the natural world.</w:t>
            </w:r>
            <w:r w:rsidRPr="00DE26F0">
              <w:rPr>
                <w:rFonts w:ascii="Century Gothic" w:hAnsi="Century Gothic"/>
                <w:sz w:val="18"/>
                <w:szCs w:val="18"/>
              </w:rPr>
              <w:t xml:space="preserve"> </w:t>
            </w:r>
            <w:r w:rsidRPr="00DE26F0">
              <w:rPr>
                <w:rFonts w:ascii="Century Gothic" w:hAnsi="Century Gothic"/>
                <w:sz w:val="18"/>
                <w:szCs w:val="18"/>
              </w:rPr>
              <w:t>Talk about similarities and differences between themselves.</w:t>
            </w:r>
            <w:r w:rsidRPr="00DE26F0">
              <w:rPr>
                <w:rFonts w:ascii="Century Gothic" w:hAnsi="Century Gothic"/>
                <w:sz w:val="18"/>
                <w:szCs w:val="18"/>
              </w:rPr>
              <w:t xml:space="preserve"> D</w:t>
            </w:r>
            <w:r w:rsidRPr="00DE26F0">
              <w:rPr>
                <w:rFonts w:ascii="Century Gothic" w:hAnsi="Century Gothic"/>
                <w:sz w:val="18"/>
                <w:szCs w:val="18"/>
              </w:rPr>
              <w:t>emonstrate building relationships with friends</w:t>
            </w:r>
            <w:r w:rsidRPr="00DE26F0">
              <w:rPr>
                <w:rFonts w:ascii="Century Gothic" w:hAnsi="Century Gothic"/>
                <w:sz w:val="18"/>
                <w:szCs w:val="18"/>
              </w:rPr>
              <w:t>.</w:t>
            </w:r>
          </w:p>
        </w:tc>
        <w:tc>
          <w:tcPr>
            <w:tcW w:w="4276" w:type="dxa"/>
          </w:tcPr>
          <w:p w14:paraId="53BE133F" w14:textId="6511CE7B" w:rsidR="00330C82" w:rsidRPr="00492915" w:rsidRDefault="00974CFA" w:rsidP="00237AD5">
            <w:pPr>
              <w:jc w:val="center"/>
              <w:rPr>
                <w:rFonts w:ascii="Century Gothic" w:hAnsi="Century Gothic" w:cs="Arial"/>
                <w:u w:val="single"/>
              </w:rPr>
            </w:pPr>
            <w:r w:rsidRPr="00492915">
              <w:rPr>
                <w:rFonts w:ascii="Century Gothic" w:hAnsi="Century Gothic" w:cs="Arial"/>
                <w:u w:val="single"/>
              </w:rPr>
              <w:t>Maths</w:t>
            </w:r>
          </w:p>
          <w:p w14:paraId="737180B5" w14:textId="77777777" w:rsidR="00D203D6" w:rsidRPr="00D203D6" w:rsidRDefault="00D203D6" w:rsidP="00D203D6">
            <w:pPr>
              <w:rPr>
                <w:rFonts w:ascii="Century Gothic" w:hAnsi="Century Gothic"/>
              </w:rPr>
            </w:pPr>
          </w:p>
          <w:p w14:paraId="53AD527A" w14:textId="5335CC31" w:rsidR="00D203D6" w:rsidRPr="006B036B" w:rsidRDefault="00B423BA" w:rsidP="00B423BA">
            <w:pPr>
              <w:jc w:val="center"/>
              <w:rPr>
                <w:rFonts w:ascii="Century Gothic" w:hAnsi="Century Gothic"/>
                <w:sz w:val="18"/>
                <w:szCs w:val="18"/>
              </w:rPr>
            </w:pPr>
            <w:r w:rsidRPr="006B036B">
              <w:rPr>
                <w:rFonts w:ascii="Century Gothic" w:hAnsi="Century Gothic"/>
                <w:sz w:val="18"/>
                <w:szCs w:val="18"/>
              </w:rPr>
              <w:t>In our maths sessions this term we will be i</w:t>
            </w:r>
            <w:r w:rsidR="00D203D6" w:rsidRPr="006B036B">
              <w:rPr>
                <w:rFonts w:ascii="Century Gothic" w:hAnsi="Century Gothic"/>
                <w:sz w:val="18"/>
                <w:szCs w:val="18"/>
              </w:rPr>
              <w:t xml:space="preserve">ntroducing </w:t>
            </w:r>
            <w:r w:rsidR="00BE6682" w:rsidRPr="006B036B">
              <w:rPr>
                <w:rFonts w:ascii="Century Gothic" w:hAnsi="Century Gothic"/>
                <w:sz w:val="18"/>
                <w:szCs w:val="18"/>
              </w:rPr>
              <w:t>numbers 9 and 10</w:t>
            </w:r>
            <w:r w:rsidRPr="006B036B">
              <w:rPr>
                <w:rFonts w:ascii="Century Gothic" w:hAnsi="Century Gothic"/>
                <w:sz w:val="18"/>
                <w:szCs w:val="18"/>
              </w:rPr>
              <w:t>, c</w:t>
            </w:r>
            <w:r w:rsidR="00D203D6" w:rsidRPr="006B036B">
              <w:rPr>
                <w:rFonts w:ascii="Century Gothic" w:hAnsi="Century Gothic"/>
                <w:sz w:val="18"/>
                <w:szCs w:val="18"/>
              </w:rPr>
              <w:t xml:space="preserve">omparing numbers to </w:t>
            </w:r>
            <w:r w:rsidR="00F95D56" w:rsidRPr="006B036B">
              <w:rPr>
                <w:rFonts w:ascii="Century Gothic" w:hAnsi="Century Gothic"/>
                <w:sz w:val="18"/>
                <w:szCs w:val="18"/>
              </w:rPr>
              <w:t>10</w:t>
            </w:r>
            <w:r w:rsidR="00EE09F0" w:rsidRPr="006B036B">
              <w:rPr>
                <w:rFonts w:ascii="Century Gothic" w:hAnsi="Century Gothic"/>
                <w:sz w:val="18"/>
                <w:szCs w:val="18"/>
              </w:rPr>
              <w:t xml:space="preserve">, </w:t>
            </w:r>
            <w:r w:rsidRPr="006B036B">
              <w:rPr>
                <w:rFonts w:ascii="Century Gothic" w:hAnsi="Century Gothic"/>
                <w:sz w:val="18"/>
                <w:szCs w:val="18"/>
              </w:rPr>
              <w:t>learning to understanding the c</w:t>
            </w:r>
            <w:r w:rsidR="00D203D6" w:rsidRPr="006B036B">
              <w:rPr>
                <w:rFonts w:ascii="Century Gothic" w:hAnsi="Century Gothic"/>
                <w:sz w:val="18"/>
                <w:szCs w:val="18"/>
              </w:rPr>
              <w:t xml:space="preserve">omposition of </w:t>
            </w:r>
            <w:r w:rsidR="00F95D56" w:rsidRPr="006B036B">
              <w:rPr>
                <w:rFonts w:ascii="Century Gothic" w:hAnsi="Century Gothic"/>
                <w:sz w:val="18"/>
                <w:szCs w:val="18"/>
              </w:rPr>
              <w:t>9</w:t>
            </w:r>
            <w:r w:rsidR="00D203D6" w:rsidRPr="006B036B">
              <w:rPr>
                <w:rFonts w:ascii="Century Gothic" w:hAnsi="Century Gothic"/>
                <w:sz w:val="18"/>
                <w:szCs w:val="18"/>
              </w:rPr>
              <w:t xml:space="preserve"> and </w:t>
            </w:r>
            <w:r w:rsidR="00F95D56" w:rsidRPr="006B036B">
              <w:rPr>
                <w:rFonts w:ascii="Century Gothic" w:hAnsi="Century Gothic"/>
                <w:sz w:val="18"/>
                <w:szCs w:val="18"/>
              </w:rPr>
              <w:t>10</w:t>
            </w:r>
            <w:r w:rsidR="00D203D6" w:rsidRPr="006B036B">
              <w:rPr>
                <w:rFonts w:ascii="Century Gothic" w:hAnsi="Century Gothic"/>
                <w:sz w:val="18"/>
                <w:szCs w:val="18"/>
              </w:rPr>
              <w:t xml:space="preserve"> </w:t>
            </w:r>
            <w:r w:rsidRPr="006B036B">
              <w:rPr>
                <w:rFonts w:ascii="Century Gothic" w:hAnsi="Century Gothic"/>
                <w:sz w:val="18"/>
                <w:szCs w:val="18"/>
              </w:rPr>
              <w:t xml:space="preserve">before introducing </w:t>
            </w:r>
            <w:r w:rsidR="00F95D56" w:rsidRPr="006B036B">
              <w:rPr>
                <w:rFonts w:ascii="Century Gothic" w:hAnsi="Century Gothic"/>
                <w:sz w:val="18"/>
                <w:szCs w:val="18"/>
              </w:rPr>
              <w:t>number bonds</w:t>
            </w:r>
            <w:r w:rsidR="0050069B" w:rsidRPr="006B036B">
              <w:rPr>
                <w:rFonts w:ascii="Century Gothic" w:hAnsi="Century Gothic"/>
                <w:sz w:val="18"/>
                <w:szCs w:val="18"/>
              </w:rPr>
              <w:t xml:space="preserve"> using part part whole models.</w:t>
            </w:r>
          </w:p>
          <w:p w14:paraId="3B41E1D2" w14:textId="77777777" w:rsidR="00D203D6" w:rsidRPr="006B036B" w:rsidRDefault="00D203D6" w:rsidP="00D203D6">
            <w:pPr>
              <w:jc w:val="center"/>
              <w:rPr>
                <w:rFonts w:ascii="Century Gothic" w:hAnsi="Century Gothic"/>
                <w:sz w:val="18"/>
                <w:szCs w:val="18"/>
              </w:rPr>
            </w:pPr>
          </w:p>
          <w:p w14:paraId="41EADD5B" w14:textId="7790F6C5" w:rsidR="00C72187" w:rsidRPr="006B036B" w:rsidRDefault="00B423BA" w:rsidP="007952C3">
            <w:pPr>
              <w:jc w:val="center"/>
              <w:rPr>
                <w:rFonts w:ascii="Century Gothic" w:hAnsi="Century Gothic"/>
                <w:sz w:val="18"/>
                <w:szCs w:val="18"/>
              </w:rPr>
            </w:pPr>
            <w:r w:rsidRPr="006B036B">
              <w:rPr>
                <w:rFonts w:ascii="Century Gothic" w:hAnsi="Century Gothic"/>
                <w:sz w:val="18"/>
                <w:szCs w:val="18"/>
              </w:rPr>
              <w:t xml:space="preserve">Children will </w:t>
            </w:r>
            <w:r w:rsidR="00F95D56" w:rsidRPr="006B036B">
              <w:rPr>
                <w:rFonts w:ascii="Century Gothic" w:hAnsi="Century Gothic"/>
                <w:sz w:val="18"/>
                <w:szCs w:val="18"/>
              </w:rPr>
              <w:t>explore 3D shapes.</w:t>
            </w:r>
          </w:p>
          <w:p w14:paraId="68A1FE70" w14:textId="77777777" w:rsidR="007952C3" w:rsidRPr="006B036B" w:rsidRDefault="007952C3" w:rsidP="007952C3">
            <w:pPr>
              <w:jc w:val="center"/>
              <w:rPr>
                <w:rFonts w:ascii="Century Gothic" w:hAnsi="Century Gothic"/>
                <w:sz w:val="18"/>
                <w:szCs w:val="18"/>
              </w:rPr>
            </w:pPr>
          </w:p>
          <w:p w14:paraId="1CB19DAC" w14:textId="2BD3D23C" w:rsidR="007952C3" w:rsidRPr="006B036B" w:rsidRDefault="007952C3" w:rsidP="007952C3">
            <w:pPr>
              <w:jc w:val="center"/>
              <w:rPr>
                <w:rFonts w:ascii="Century Gothic" w:hAnsi="Century Gothic"/>
                <w:sz w:val="18"/>
                <w:szCs w:val="18"/>
              </w:rPr>
            </w:pPr>
            <w:r w:rsidRPr="006B036B">
              <w:rPr>
                <w:rFonts w:ascii="Century Gothic" w:hAnsi="Century Gothic"/>
                <w:sz w:val="18"/>
                <w:szCs w:val="18"/>
              </w:rPr>
              <w:t xml:space="preserve">Children will </w:t>
            </w:r>
            <w:r w:rsidR="0050069B" w:rsidRPr="006B036B">
              <w:rPr>
                <w:rFonts w:ascii="Century Gothic" w:hAnsi="Century Gothic"/>
                <w:sz w:val="18"/>
                <w:szCs w:val="18"/>
              </w:rPr>
              <w:t>continue to</w:t>
            </w:r>
            <w:r w:rsidRPr="006B036B">
              <w:rPr>
                <w:rFonts w:ascii="Century Gothic" w:hAnsi="Century Gothic"/>
                <w:sz w:val="18"/>
                <w:szCs w:val="18"/>
              </w:rPr>
              <w:t xml:space="preserve"> writ</w:t>
            </w:r>
            <w:r w:rsidR="0050069B" w:rsidRPr="006B036B">
              <w:rPr>
                <w:rFonts w:ascii="Century Gothic" w:hAnsi="Century Gothic"/>
                <w:sz w:val="18"/>
                <w:szCs w:val="18"/>
              </w:rPr>
              <w:t>e</w:t>
            </w:r>
            <w:r w:rsidRPr="006B036B">
              <w:rPr>
                <w:rFonts w:ascii="Century Gothic" w:hAnsi="Century Gothic"/>
                <w:sz w:val="18"/>
                <w:szCs w:val="18"/>
              </w:rPr>
              <w:t xml:space="preserve"> number sentences understanding the numerical symbols for addition and equals.</w:t>
            </w:r>
          </w:p>
          <w:p w14:paraId="38A5B1F2" w14:textId="77777777" w:rsidR="00554CBD" w:rsidRPr="006B036B" w:rsidRDefault="00554CBD" w:rsidP="007952C3">
            <w:pPr>
              <w:jc w:val="center"/>
              <w:rPr>
                <w:rFonts w:ascii="Century Gothic" w:hAnsi="Century Gothic"/>
                <w:sz w:val="18"/>
                <w:szCs w:val="18"/>
              </w:rPr>
            </w:pPr>
          </w:p>
          <w:p w14:paraId="010DA3B6" w14:textId="0B02D88B" w:rsidR="00437694" w:rsidRPr="007952C3" w:rsidRDefault="009C2E3B" w:rsidP="004C7DF5">
            <w:pPr>
              <w:jc w:val="center"/>
              <w:rPr>
                <w:rFonts w:ascii="Century Gothic" w:hAnsi="Century Gothic"/>
                <w:highlight w:val="yellow"/>
              </w:rPr>
            </w:pPr>
            <w:r w:rsidRPr="006B036B">
              <w:rPr>
                <w:rFonts w:ascii="Century Gothic" w:hAnsi="Century Gothic"/>
                <w:sz w:val="18"/>
                <w:szCs w:val="18"/>
              </w:rPr>
              <w:t xml:space="preserve">Build on the children’s earlier </w:t>
            </w:r>
            <w:r w:rsidR="00554CBD" w:rsidRPr="006B036B">
              <w:rPr>
                <w:rFonts w:ascii="Century Gothic" w:hAnsi="Century Gothic"/>
                <w:sz w:val="18"/>
                <w:szCs w:val="18"/>
              </w:rPr>
              <w:t>A</w:t>
            </w:r>
            <w:r w:rsidRPr="006B036B">
              <w:rPr>
                <w:rFonts w:ascii="Century Gothic" w:hAnsi="Century Gothic"/>
                <w:sz w:val="18"/>
                <w:szCs w:val="18"/>
              </w:rPr>
              <w:t>B</w:t>
            </w:r>
            <w:r w:rsidR="00554CBD" w:rsidRPr="006B036B">
              <w:rPr>
                <w:rFonts w:ascii="Century Gothic" w:hAnsi="Century Gothic"/>
                <w:sz w:val="18"/>
                <w:szCs w:val="18"/>
              </w:rPr>
              <w:t>AB</w:t>
            </w:r>
            <w:r w:rsidRPr="006B036B">
              <w:rPr>
                <w:rFonts w:ascii="Century Gothic" w:hAnsi="Century Gothic"/>
                <w:sz w:val="18"/>
                <w:szCs w:val="18"/>
              </w:rPr>
              <w:t xml:space="preserve"> pattern work by introducing more complex patterns </w:t>
            </w:r>
          </w:p>
        </w:tc>
      </w:tr>
      <w:tr w:rsidR="001D01AA" w14:paraId="7D8B1BC8" w14:textId="77777777" w:rsidTr="00A73267">
        <w:trPr>
          <w:trHeight w:val="2854"/>
        </w:trPr>
        <w:tc>
          <w:tcPr>
            <w:tcW w:w="4343" w:type="dxa"/>
            <w:vMerge w:val="restart"/>
          </w:tcPr>
          <w:p w14:paraId="4A0A8766" w14:textId="4D041C7F" w:rsidR="00492915" w:rsidRDefault="00492915" w:rsidP="00492915">
            <w:pPr>
              <w:jc w:val="center"/>
              <w:rPr>
                <w:rFonts w:ascii="Century Gothic" w:hAnsi="Century Gothic" w:cs="Arial"/>
                <w:u w:val="single"/>
              </w:rPr>
            </w:pPr>
            <w:r w:rsidRPr="00492915">
              <w:rPr>
                <w:rFonts w:ascii="Century Gothic" w:hAnsi="Century Gothic" w:cs="Arial"/>
                <w:u w:val="single"/>
              </w:rPr>
              <w:t>Physical Development</w:t>
            </w:r>
          </w:p>
          <w:p w14:paraId="31C6067C" w14:textId="77777777" w:rsidR="00492915" w:rsidRPr="00492915" w:rsidRDefault="00492915" w:rsidP="00492915">
            <w:pPr>
              <w:jc w:val="center"/>
              <w:rPr>
                <w:rFonts w:ascii="Century Gothic" w:hAnsi="Century Gothic" w:cs="Arial"/>
                <w:u w:val="single"/>
              </w:rPr>
            </w:pPr>
          </w:p>
          <w:p w14:paraId="10F92967" w14:textId="77777777" w:rsidR="00492915" w:rsidRPr="00492915" w:rsidRDefault="00492915" w:rsidP="00492915">
            <w:pPr>
              <w:jc w:val="center"/>
              <w:rPr>
                <w:rFonts w:ascii="Century Gothic" w:hAnsi="Century Gothic" w:cs="Arial"/>
                <w:b/>
                <w:bCs/>
                <w:sz w:val="18"/>
                <w:szCs w:val="18"/>
              </w:rPr>
            </w:pPr>
            <w:r w:rsidRPr="00492915">
              <w:rPr>
                <w:rFonts w:ascii="Century Gothic" w:hAnsi="Century Gothic" w:cs="Arial"/>
                <w:b/>
                <w:bCs/>
                <w:sz w:val="18"/>
                <w:szCs w:val="18"/>
              </w:rPr>
              <w:t>Fine Motor</w:t>
            </w:r>
          </w:p>
          <w:p w14:paraId="41B6039F" w14:textId="77777777" w:rsidR="00492915" w:rsidRPr="00492915" w:rsidRDefault="00492915" w:rsidP="00492915">
            <w:pPr>
              <w:jc w:val="center"/>
              <w:rPr>
                <w:rFonts w:ascii="Century Gothic" w:hAnsi="Century Gothic" w:cs="Arial"/>
                <w:sz w:val="18"/>
                <w:szCs w:val="18"/>
              </w:rPr>
            </w:pPr>
            <w:r w:rsidRPr="00492915">
              <w:rPr>
                <w:rFonts w:ascii="Century Gothic" w:hAnsi="Century Gothic" w:cs="Arial"/>
                <w:sz w:val="18"/>
                <w:szCs w:val="18"/>
              </w:rPr>
              <w:t xml:space="preserve">Using the correct Pencil Grip </w:t>
            </w:r>
          </w:p>
          <w:p w14:paraId="7EB5D53B" w14:textId="77777777" w:rsidR="00492915" w:rsidRPr="00492915" w:rsidRDefault="00492915" w:rsidP="00492915">
            <w:pPr>
              <w:jc w:val="center"/>
              <w:rPr>
                <w:rFonts w:ascii="Century Gothic" w:hAnsi="Century Gothic" w:cs="Arial"/>
                <w:sz w:val="18"/>
                <w:szCs w:val="18"/>
              </w:rPr>
            </w:pPr>
            <w:r w:rsidRPr="00492915">
              <w:rPr>
                <w:rFonts w:ascii="Century Gothic" w:hAnsi="Century Gothic" w:cs="Arial"/>
                <w:sz w:val="18"/>
                <w:szCs w:val="18"/>
              </w:rPr>
              <w:t>Applying the correct letter formation</w:t>
            </w:r>
          </w:p>
          <w:p w14:paraId="20C23CE9" w14:textId="44AA79CF" w:rsidR="00492915" w:rsidRDefault="00492915" w:rsidP="00492915">
            <w:pPr>
              <w:jc w:val="center"/>
              <w:rPr>
                <w:rFonts w:ascii="Century Gothic" w:hAnsi="Century Gothic" w:cs="Arial"/>
                <w:sz w:val="18"/>
                <w:szCs w:val="18"/>
              </w:rPr>
            </w:pPr>
            <w:r w:rsidRPr="00492915">
              <w:rPr>
                <w:rFonts w:ascii="Century Gothic" w:hAnsi="Century Gothic" w:cs="Arial"/>
                <w:sz w:val="18"/>
                <w:szCs w:val="18"/>
              </w:rPr>
              <w:t xml:space="preserve">Continuing to use tools </w:t>
            </w:r>
            <w:r w:rsidR="007423E5" w:rsidRPr="00492915">
              <w:rPr>
                <w:rFonts w:ascii="Century Gothic" w:hAnsi="Century Gothic" w:cs="Arial"/>
                <w:sz w:val="18"/>
                <w:szCs w:val="18"/>
              </w:rPr>
              <w:t>correctly.</w:t>
            </w:r>
          </w:p>
          <w:p w14:paraId="096BB571" w14:textId="77777777" w:rsidR="006D1387" w:rsidRPr="00492915" w:rsidRDefault="006D1387" w:rsidP="00492915">
            <w:pPr>
              <w:jc w:val="center"/>
              <w:rPr>
                <w:rFonts w:ascii="Century Gothic" w:hAnsi="Century Gothic" w:cs="Arial"/>
                <w:sz w:val="18"/>
                <w:szCs w:val="18"/>
              </w:rPr>
            </w:pPr>
          </w:p>
          <w:p w14:paraId="56A76F84" w14:textId="77777777" w:rsidR="00492915" w:rsidRPr="00492915" w:rsidRDefault="00492915" w:rsidP="00492915">
            <w:pPr>
              <w:jc w:val="center"/>
              <w:rPr>
                <w:rFonts w:ascii="Century Gothic" w:hAnsi="Century Gothic" w:cs="Arial"/>
                <w:b/>
                <w:bCs/>
                <w:sz w:val="18"/>
                <w:szCs w:val="18"/>
              </w:rPr>
            </w:pPr>
            <w:r w:rsidRPr="00492915">
              <w:rPr>
                <w:rFonts w:ascii="Century Gothic" w:hAnsi="Century Gothic" w:cs="Arial"/>
                <w:b/>
                <w:bCs/>
                <w:sz w:val="18"/>
                <w:szCs w:val="18"/>
              </w:rPr>
              <w:t>Gross Motor</w:t>
            </w:r>
          </w:p>
          <w:p w14:paraId="706DEF9F" w14:textId="77777777" w:rsidR="00492915" w:rsidRPr="00492915" w:rsidRDefault="00492915" w:rsidP="00492915">
            <w:pPr>
              <w:jc w:val="center"/>
              <w:rPr>
                <w:rFonts w:ascii="Century Gothic" w:hAnsi="Century Gothic" w:cs="Arial"/>
                <w:sz w:val="18"/>
                <w:szCs w:val="18"/>
              </w:rPr>
            </w:pPr>
            <w:r w:rsidRPr="00492915">
              <w:rPr>
                <w:rFonts w:ascii="Century Gothic" w:hAnsi="Century Gothic" w:cs="Arial"/>
                <w:sz w:val="18"/>
                <w:szCs w:val="18"/>
              </w:rPr>
              <w:t>Frequent opportunities for outdoor play and exploration.</w:t>
            </w:r>
          </w:p>
          <w:p w14:paraId="448E8A57" w14:textId="77777777" w:rsidR="00492915" w:rsidRPr="00492915" w:rsidRDefault="00492915" w:rsidP="00492915">
            <w:pPr>
              <w:jc w:val="center"/>
              <w:rPr>
                <w:rFonts w:ascii="Century Gothic" w:hAnsi="Century Gothic" w:cs="Arial"/>
                <w:sz w:val="18"/>
                <w:szCs w:val="18"/>
              </w:rPr>
            </w:pPr>
            <w:r w:rsidRPr="00492915">
              <w:rPr>
                <w:rFonts w:ascii="Century Gothic" w:hAnsi="Century Gothic" w:cs="Arial"/>
                <w:sz w:val="18"/>
                <w:szCs w:val="18"/>
              </w:rPr>
              <w:t xml:space="preserve">Independently getting dressed/undressed for </w:t>
            </w:r>
            <w:proofErr w:type="gramStart"/>
            <w:r w:rsidRPr="00492915">
              <w:rPr>
                <w:rFonts w:ascii="Century Gothic" w:hAnsi="Century Gothic" w:cs="Arial"/>
                <w:sz w:val="18"/>
                <w:szCs w:val="18"/>
              </w:rPr>
              <w:t>PE</w:t>
            </w:r>
            <w:proofErr w:type="gramEnd"/>
          </w:p>
          <w:p w14:paraId="2B5E14E2" w14:textId="3B0CCE35" w:rsidR="00492915" w:rsidRDefault="00492915" w:rsidP="00492915">
            <w:pPr>
              <w:jc w:val="center"/>
              <w:rPr>
                <w:rFonts w:ascii="Century Gothic" w:hAnsi="Century Gothic" w:cs="Arial"/>
                <w:sz w:val="18"/>
                <w:szCs w:val="18"/>
              </w:rPr>
            </w:pPr>
            <w:r w:rsidRPr="00492915">
              <w:rPr>
                <w:rFonts w:ascii="Century Gothic" w:hAnsi="Century Gothic" w:cs="Arial"/>
                <w:sz w:val="18"/>
                <w:szCs w:val="18"/>
              </w:rPr>
              <w:t xml:space="preserve">Independently getting changed for outdoor </w:t>
            </w:r>
            <w:r w:rsidR="007423E5" w:rsidRPr="00492915">
              <w:rPr>
                <w:rFonts w:ascii="Century Gothic" w:hAnsi="Century Gothic" w:cs="Arial"/>
                <w:sz w:val="18"/>
                <w:szCs w:val="18"/>
              </w:rPr>
              <w:t>learning.</w:t>
            </w:r>
          </w:p>
          <w:p w14:paraId="51F1CEE4" w14:textId="77777777" w:rsidR="006D1387" w:rsidRPr="00492915" w:rsidRDefault="006D1387" w:rsidP="00492915">
            <w:pPr>
              <w:jc w:val="center"/>
              <w:rPr>
                <w:rFonts w:ascii="Century Gothic" w:hAnsi="Century Gothic" w:cs="Arial"/>
                <w:sz w:val="18"/>
                <w:szCs w:val="18"/>
              </w:rPr>
            </w:pPr>
          </w:p>
          <w:p w14:paraId="5353DD72" w14:textId="2ABBA740" w:rsidR="00492915" w:rsidRPr="00492915" w:rsidRDefault="00492915" w:rsidP="00492915">
            <w:pPr>
              <w:jc w:val="center"/>
              <w:rPr>
                <w:rFonts w:ascii="Century Gothic" w:hAnsi="Century Gothic" w:cs="Arial"/>
                <w:b/>
                <w:bCs/>
                <w:sz w:val="18"/>
                <w:szCs w:val="18"/>
              </w:rPr>
            </w:pPr>
            <w:r w:rsidRPr="00492915">
              <w:rPr>
                <w:rFonts w:ascii="Century Gothic" w:hAnsi="Century Gothic" w:cs="Arial"/>
                <w:b/>
                <w:bCs/>
                <w:sz w:val="18"/>
                <w:szCs w:val="18"/>
              </w:rPr>
              <w:t>PE</w:t>
            </w:r>
            <w:r w:rsidR="00E250D0">
              <w:rPr>
                <w:rFonts w:ascii="Century Gothic" w:hAnsi="Century Gothic" w:cs="Arial"/>
                <w:b/>
                <w:bCs/>
                <w:sz w:val="18"/>
                <w:szCs w:val="18"/>
              </w:rPr>
              <w:t xml:space="preserve">- </w:t>
            </w:r>
            <w:r w:rsidR="00513641">
              <w:rPr>
                <w:rFonts w:ascii="Century Gothic" w:hAnsi="Century Gothic" w:cs="Arial"/>
                <w:b/>
                <w:bCs/>
                <w:sz w:val="18"/>
                <w:szCs w:val="18"/>
              </w:rPr>
              <w:t xml:space="preserve">Gymnastics </w:t>
            </w:r>
          </w:p>
          <w:p w14:paraId="1BE2B50C" w14:textId="6F145352" w:rsidR="006D1387" w:rsidRPr="00CA44BA" w:rsidRDefault="00492915" w:rsidP="006D1387">
            <w:pPr>
              <w:jc w:val="center"/>
              <w:rPr>
                <w:rFonts w:ascii="Century Gothic" w:hAnsi="Century Gothic" w:cs="Arial"/>
                <w:sz w:val="18"/>
                <w:szCs w:val="18"/>
              </w:rPr>
            </w:pPr>
            <w:r w:rsidRPr="00CA44BA">
              <w:rPr>
                <w:rFonts w:ascii="Century Gothic" w:hAnsi="Century Gothic" w:cs="Arial"/>
                <w:sz w:val="18"/>
                <w:szCs w:val="18"/>
              </w:rPr>
              <w:t>Children will explore 'champion gymnastics’, creating movements and balances in high and low ways on the floor and on apparatus.</w:t>
            </w:r>
          </w:p>
          <w:p w14:paraId="2FCD56B0" w14:textId="79CD50EB" w:rsidR="00492915" w:rsidRPr="00492915" w:rsidRDefault="00492915" w:rsidP="006D1387">
            <w:pPr>
              <w:jc w:val="center"/>
              <w:rPr>
                <w:rFonts w:ascii="Century Gothic" w:hAnsi="Century Gothic" w:cs="Arial"/>
                <w:sz w:val="18"/>
                <w:szCs w:val="18"/>
              </w:rPr>
            </w:pPr>
            <w:r w:rsidRPr="00CA44BA">
              <w:rPr>
                <w:rFonts w:ascii="Century Gothic" w:hAnsi="Century Gothic" w:cs="Arial"/>
                <w:sz w:val="18"/>
                <w:szCs w:val="18"/>
              </w:rPr>
              <w:t>Children will</w:t>
            </w:r>
            <w:r w:rsidRPr="00CA44BA">
              <w:rPr>
                <w:rFonts w:ascii="Century Gothic" w:hAnsi="Century Gothic"/>
                <w:sz w:val="14"/>
                <w:szCs w:val="14"/>
              </w:rPr>
              <w:t xml:space="preserve"> </w:t>
            </w:r>
            <w:r w:rsidRPr="00CA44BA">
              <w:rPr>
                <w:rFonts w:ascii="Century Gothic" w:hAnsi="Century Gothic" w:cs="Arial"/>
                <w:sz w:val="18"/>
                <w:szCs w:val="18"/>
              </w:rPr>
              <w:t>self-select where to work, exploring movements and balances and start to identify features of other pupil’s work.</w:t>
            </w:r>
          </w:p>
          <w:p w14:paraId="15A25E73" w14:textId="77777777" w:rsidR="00492915" w:rsidRDefault="00492915" w:rsidP="00D52C67">
            <w:pPr>
              <w:jc w:val="center"/>
              <w:rPr>
                <w:rFonts w:ascii="Century Gothic" w:hAnsi="Century Gothic" w:cs="Arial"/>
                <w:u w:val="single"/>
              </w:rPr>
            </w:pPr>
          </w:p>
          <w:p w14:paraId="4ECFDF7F" w14:textId="74525DB4" w:rsidR="001D01AA" w:rsidRPr="00A73267" w:rsidRDefault="001D01AA" w:rsidP="00492915">
            <w:pPr>
              <w:rPr>
                <w:rFonts w:ascii="Century Gothic" w:hAnsi="Century Gothic"/>
                <w:u w:val="single"/>
              </w:rPr>
            </w:pPr>
          </w:p>
        </w:tc>
        <w:tc>
          <w:tcPr>
            <w:tcW w:w="6974" w:type="dxa"/>
            <w:gridSpan w:val="2"/>
          </w:tcPr>
          <w:p w14:paraId="445F9864" w14:textId="404C632C" w:rsidR="001D01AA" w:rsidRPr="006271F5" w:rsidRDefault="006271F5" w:rsidP="006271F5">
            <w:pPr>
              <w:rPr>
                <w:rFonts w:ascii="Century Gothic" w:hAnsi="Century Gothic"/>
                <w:b/>
                <w:bCs/>
                <w:i/>
                <w:iCs/>
                <w:sz w:val="28"/>
                <w:szCs w:val="28"/>
              </w:rPr>
            </w:pPr>
            <w:r>
              <w:rPr>
                <w:rFonts w:ascii="Century Gothic" w:hAnsi="Century Gothic"/>
                <w:b/>
                <w:bCs/>
                <w:i/>
                <w:iCs/>
                <w:sz w:val="28"/>
                <w:szCs w:val="28"/>
              </w:rPr>
              <w:t xml:space="preserve">               </w:t>
            </w:r>
            <w:r w:rsidR="00DA7714" w:rsidRPr="00DA7714">
              <w:rPr>
                <w:rFonts w:ascii="Century Gothic" w:hAnsi="Century Gothic"/>
                <w:b/>
                <w:bCs/>
                <w:i/>
                <w:iCs/>
                <w:sz w:val="28"/>
                <w:szCs w:val="28"/>
              </w:rPr>
              <w:t>How does your garden grow?</w:t>
            </w:r>
          </w:p>
          <w:p w14:paraId="37FBAAEF" w14:textId="543C47F1" w:rsidR="002F33BD" w:rsidRPr="002975D3" w:rsidRDefault="006271F5" w:rsidP="002F33BD">
            <w:pPr>
              <w:rPr>
                <w:rFonts w:ascii="Century Gothic" w:hAnsi="Century Gothic"/>
                <w:sz w:val="18"/>
                <w:szCs w:val="18"/>
              </w:rPr>
            </w:pPr>
            <w:r>
              <w:rPr>
                <w:noProof/>
              </w:rPr>
              <w:drawing>
                <wp:anchor distT="0" distB="0" distL="114300" distR="114300" simplePos="0" relativeHeight="251681280" behindDoc="0" locked="0" layoutInCell="1" allowOverlap="1" wp14:anchorId="4038F451" wp14:editId="6D88DCBC">
                  <wp:simplePos x="0" y="0"/>
                  <wp:positionH relativeFrom="column">
                    <wp:posOffset>-16114</wp:posOffset>
                  </wp:positionH>
                  <wp:positionV relativeFrom="paragraph">
                    <wp:posOffset>46946</wp:posOffset>
                  </wp:positionV>
                  <wp:extent cx="1167897" cy="11513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897" cy="1151308"/>
                          </a:xfrm>
                          <a:prstGeom prst="rect">
                            <a:avLst/>
                          </a:prstGeom>
                        </pic:spPr>
                      </pic:pic>
                    </a:graphicData>
                  </a:graphic>
                </wp:anchor>
              </w:drawing>
            </w:r>
          </w:p>
          <w:p w14:paraId="49F720C7" w14:textId="0939B676" w:rsidR="002F33BD" w:rsidRPr="002975D3" w:rsidRDefault="006271F5" w:rsidP="002F33BD">
            <w:pPr>
              <w:rPr>
                <w:rFonts w:ascii="Century Gothic" w:hAnsi="Century Gothic"/>
                <w:sz w:val="18"/>
                <w:szCs w:val="18"/>
              </w:rPr>
            </w:pPr>
            <w:r w:rsidRPr="00F76FFB">
              <w:rPr>
                <w:rFonts w:ascii="Century Gothic" w:hAnsi="Century Gothic"/>
                <w:noProof/>
              </w:rPr>
              <mc:AlternateContent>
                <mc:Choice Requires="wps">
                  <w:drawing>
                    <wp:anchor distT="45720" distB="45720" distL="114300" distR="114300" simplePos="0" relativeHeight="251657728" behindDoc="0" locked="0" layoutInCell="1" allowOverlap="1" wp14:anchorId="58996AB8" wp14:editId="4D0DBACD">
                      <wp:simplePos x="0" y="0"/>
                      <wp:positionH relativeFrom="column">
                        <wp:posOffset>1513858</wp:posOffset>
                      </wp:positionH>
                      <wp:positionV relativeFrom="paragraph">
                        <wp:posOffset>133143</wp:posOffset>
                      </wp:positionV>
                      <wp:extent cx="968721" cy="914400"/>
                      <wp:effectExtent l="0" t="0" r="2222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721" cy="914400"/>
                              </a:xfrm>
                              <a:prstGeom prst="rect">
                                <a:avLst/>
                              </a:prstGeom>
                              <a:solidFill>
                                <a:srgbClr val="FFFFFF"/>
                              </a:solidFill>
                              <a:ln w="9525">
                                <a:solidFill>
                                  <a:srgbClr val="000000"/>
                                </a:solidFill>
                                <a:miter lim="800000"/>
                                <a:headEnd/>
                                <a:tailEnd/>
                              </a:ln>
                            </wps:spPr>
                            <wps:txbx>
                              <w:txbxContent>
                                <w:p w14:paraId="7C7ADAAB" w14:textId="5FAD8CE8" w:rsidR="00472955" w:rsidRPr="006271F5" w:rsidRDefault="001D01AA" w:rsidP="006271F5">
                                  <w:pPr>
                                    <w:jc w:val="center"/>
                                    <w:rPr>
                                      <w:sz w:val="28"/>
                                      <w:szCs w:val="28"/>
                                    </w:rPr>
                                  </w:pPr>
                                  <w:r w:rsidRPr="006271F5">
                                    <w:rPr>
                                      <w:sz w:val="28"/>
                                      <w:szCs w:val="28"/>
                                    </w:rPr>
                                    <w:t>Our Key Virtue</w:t>
                                  </w:r>
                                  <w:r w:rsidR="00472955" w:rsidRPr="006271F5">
                                    <w:rPr>
                                      <w:sz w:val="28"/>
                                      <w:szCs w:val="28"/>
                                    </w:rPr>
                                    <w:t xml:space="preserve"> ~  </w:t>
                                  </w:r>
                                  <w:r w:rsidR="00472955" w:rsidRPr="006271F5">
                                    <w:rPr>
                                      <w:rFonts w:ascii="Century Gothic" w:hAnsi="Century Gothic"/>
                                    </w:rPr>
                                    <w:t xml:space="preserve"> </w:t>
                                  </w:r>
                                  <w:r w:rsidR="00472955" w:rsidRPr="006271F5">
                                    <w:rPr>
                                      <w:sz w:val="28"/>
                                      <w:szCs w:val="28"/>
                                    </w:rPr>
                                    <w:t>Creativity</w:t>
                                  </w:r>
                                </w:p>
                                <w:p w14:paraId="6787EB1D" w14:textId="57F8BD16" w:rsidR="001D01AA" w:rsidRDefault="001D01AA" w:rsidP="00B4046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96AB8" id="_x0000_t202" coordsize="21600,21600" o:spt="202" path="m,l,21600r21600,l21600,xe">
                      <v:stroke joinstyle="miter"/>
                      <v:path gradientshapeok="t" o:connecttype="rect"/>
                    </v:shapetype>
                    <v:shape id="Text Box 2" o:spid="_x0000_s1026" type="#_x0000_t202" style="position:absolute;margin-left:119.2pt;margin-top:10.5pt;width:76.3pt;height:1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">
                      <v:textbox>
                        <w:txbxContent>
                          <w:p w14:paraId="7C7ADAAB" w14:textId="5FAD8CE8" w:rsidR="00472955" w:rsidRPr="006271F5" w:rsidRDefault="001D01AA" w:rsidP="006271F5">
                            <w:pPr>
                              <w:jc w:val="center"/>
                              <w:rPr>
                                <w:sz w:val="28"/>
                                <w:szCs w:val="28"/>
                              </w:rPr>
                            </w:pPr>
                            <w:r w:rsidRPr="006271F5">
                              <w:rPr>
                                <w:sz w:val="28"/>
                                <w:szCs w:val="28"/>
                              </w:rPr>
                              <w:t>Our Key Virtue</w:t>
                            </w:r>
                            <w:r w:rsidR="00472955" w:rsidRPr="006271F5">
                              <w:rPr>
                                <w:sz w:val="28"/>
                                <w:szCs w:val="28"/>
                              </w:rPr>
                              <w:t xml:space="preserve"> ~  </w:t>
                            </w:r>
                            <w:r w:rsidR="00472955" w:rsidRPr="006271F5">
                              <w:rPr>
                                <w:rFonts w:ascii="Century Gothic" w:hAnsi="Century Gothic"/>
                              </w:rPr>
                              <w:t xml:space="preserve"> </w:t>
                            </w:r>
                            <w:r w:rsidR="00472955" w:rsidRPr="006271F5">
                              <w:rPr>
                                <w:sz w:val="28"/>
                                <w:szCs w:val="28"/>
                              </w:rPr>
                              <w:t>Creativity</w:t>
                            </w:r>
                          </w:p>
                          <w:p w14:paraId="6787EB1D" w14:textId="57F8BD16" w:rsidR="001D01AA" w:rsidRDefault="001D01AA" w:rsidP="00B40464">
                            <w:r>
                              <w:t xml:space="preserve"> </w:t>
                            </w:r>
                          </w:p>
                        </w:txbxContent>
                      </v:textbox>
                    </v:shape>
                  </w:pict>
                </mc:Fallback>
              </mc:AlternateContent>
            </w:r>
            <w:r>
              <w:rPr>
                <w:rFonts w:ascii="Century Gothic" w:hAnsi="Century Gothic"/>
                <w:noProof/>
                <w:sz w:val="18"/>
                <w:szCs w:val="18"/>
              </w:rPr>
              <w:drawing>
                <wp:anchor distT="0" distB="0" distL="114300" distR="114300" simplePos="0" relativeHeight="251675136" behindDoc="0" locked="0" layoutInCell="1" allowOverlap="1" wp14:anchorId="14A9AAB8" wp14:editId="559476F8">
                  <wp:simplePos x="0" y="0"/>
                  <wp:positionH relativeFrom="column">
                    <wp:posOffset>2800344</wp:posOffset>
                  </wp:positionH>
                  <wp:positionV relativeFrom="paragraph">
                    <wp:posOffset>133350</wp:posOffset>
                  </wp:positionV>
                  <wp:extent cx="1456717" cy="968721"/>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894" cy="973494"/>
                          </a:xfrm>
                          <a:prstGeom prst="rect">
                            <a:avLst/>
                          </a:prstGeom>
                          <a:noFill/>
                        </pic:spPr>
                      </pic:pic>
                    </a:graphicData>
                  </a:graphic>
                  <wp14:sizeRelH relativeFrom="margin">
                    <wp14:pctWidth>0</wp14:pctWidth>
                  </wp14:sizeRelH>
                  <wp14:sizeRelV relativeFrom="margin">
                    <wp14:pctHeight>0</wp14:pctHeight>
                  </wp14:sizeRelV>
                </wp:anchor>
              </w:drawing>
            </w:r>
          </w:p>
          <w:p w14:paraId="3501C32E" w14:textId="4F2F3145" w:rsidR="002F33BD" w:rsidRDefault="00CF2313" w:rsidP="00CF2313">
            <w:pPr>
              <w:tabs>
                <w:tab w:val="left" w:pos="5717"/>
              </w:tabs>
              <w:rPr>
                <w:rFonts w:ascii="Century Gothic" w:hAnsi="Century Gothic"/>
                <w:sz w:val="18"/>
                <w:szCs w:val="18"/>
              </w:rPr>
            </w:pPr>
            <w:r>
              <w:rPr>
                <w:rFonts w:ascii="Century Gothic" w:hAnsi="Century Gothic"/>
                <w:sz w:val="18"/>
                <w:szCs w:val="18"/>
              </w:rPr>
              <w:tab/>
            </w:r>
          </w:p>
          <w:p w14:paraId="1D20D8BE" w14:textId="10317403" w:rsidR="002975D3" w:rsidRPr="002975D3" w:rsidRDefault="002975D3" w:rsidP="002F33BD">
            <w:pPr>
              <w:rPr>
                <w:rFonts w:ascii="Century Gothic" w:hAnsi="Century Gothic"/>
                <w:sz w:val="18"/>
                <w:szCs w:val="18"/>
              </w:rPr>
            </w:pPr>
          </w:p>
          <w:p w14:paraId="7F617143" w14:textId="5531F057" w:rsidR="002F33BD" w:rsidRPr="002975D3" w:rsidRDefault="002F33BD" w:rsidP="002F33BD">
            <w:pPr>
              <w:rPr>
                <w:rFonts w:ascii="Century Gothic" w:hAnsi="Century Gothic"/>
                <w:sz w:val="18"/>
                <w:szCs w:val="18"/>
              </w:rPr>
            </w:pPr>
          </w:p>
          <w:p w14:paraId="266FFAB9" w14:textId="2BF177E5" w:rsidR="002F33BD" w:rsidRPr="00D05EA1" w:rsidRDefault="006271F5" w:rsidP="002F33BD">
            <w:pPr>
              <w:rPr>
                <w:rFonts w:ascii="Century Gothic" w:hAnsi="Century Gothic"/>
                <w:sz w:val="18"/>
                <w:szCs w:val="18"/>
              </w:rPr>
            </w:pPr>
            <w:r w:rsidRPr="00F76FFB">
              <w:rPr>
                <w:rFonts w:ascii="Century Gothic" w:hAnsi="Century Gothic"/>
                <w:noProof/>
              </w:rPr>
              <mc:AlternateContent>
                <mc:Choice Requires="wps">
                  <w:drawing>
                    <wp:anchor distT="45720" distB="45720" distL="114300" distR="114300" simplePos="0" relativeHeight="251640320" behindDoc="0" locked="0" layoutInCell="1" allowOverlap="1" wp14:anchorId="0A537670" wp14:editId="53FBF6ED">
                      <wp:simplePos x="0" y="0"/>
                      <wp:positionH relativeFrom="column">
                        <wp:posOffset>65713</wp:posOffset>
                      </wp:positionH>
                      <wp:positionV relativeFrom="paragraph">
                        <wp:posOffset>541542</wp:posOffset>
                      </wp:positionV>
                      <wp:extent cx="1074420" cy="28003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80035"/>
                              </a:xfrm>
                              <a:prstGeom prst="rect">
                                <a:avLst/>
                              </a:prstGeom>
                              <a:solidFill>
                                <a:srgbClr val="FFFFFF"/>
                              </a:solidFill>
                              <a:ln w="9525">
                                <a:solidFill>
                                  <a:srgbClr val="000000"/>
                                </a:solidFill>
                                <a:miter lim="800000"/>
                                <a:headEnd/>
                                <a:tailEnd/>
                              </a:ln>
                            </wps:spPr>
                            <wps:txbx>
                              <w:txbxContent>
                                <w:p w14:paraId="171FC30D" w14:textId="2A0D13D1" w:rsidR="001D01AA" w:rsidRDefault="001D01AA">
                                  <w:r>
                                    <w:t xml:space="preserve">Our Class Book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37670" id="_x0000_s1027" type="#_x0000_t202" style="position:absolute;margin-left:5.15pt;margin-top:42.65pt;width:84.6pt;height:22.0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">
                      <v:textbox>
                        <w:txbxContent>
                          <w:p w14:paraId="171FC30D" w14:textId="2A0D13D1" w:rsidR="001D01AA" w:rsidRDefault="001D01AA">
                            <w:r>
                              <w:t xml:space="preserve">Our Class Book </w:t>
                            </w:r>
                          </w:p>
                        </w:txbxContent>
                      </v:textbox>
                      <w10:wrap type="square"/>
                    </v:shape>
                  </w:pict>
                </mc:Fallback>
              </mc:AlternateContent>
            </w:r>
          </w:p>
        </w:tc>
        <w:tc>
          <w:tcPr>
            <w:tcW w:w="4276" w:type="dxa"/>
            <w:vMerge w:val="restart"/>
          </w:tcPr>
          <w:p w14:paraId="173B6DAB" w14:textId="77777777" w:rsidR="00F57825" w:rsidRPr="00F57825" w:rsidRDefault="00F57825" w:rsidP="00F57825">
            <w:pPr>
              <w:jc w:val="center"/>
              <w:rPr>
                <w:rFonts w:ascii="Century Gothic" w:hAnsi="Century Gothic" w:cs="Arial"/>
                <w:u w:val="single"/>
              </w:rPr>
            </w:pPr>
            <w:r w:rsidRPr="00F57825">
              <w:rPr>
                <w:rFonts w:ascii="Century Gothic" w:hAnsi="Century Gothic" w:cs="Arial"/>
                <w:u w:val="single"/>
              </w:rPr>
              <w:t>Understanding the World</w:t>
            </w:r>
          </w:p>
          <w:p w14:paraId="5DEAFB35" w14:textId="77777777" w:rsidR="00F57825" w:rsidRPr="00F57825" w:rsidRDefault="00F57825" w:rsidP="00F57825">
            <w:pPr>
              <w:jc w:val="center"/>
              <w:rPr>
                <w:rFonts w:ascii="Century Gothic" w:hAnsi="Century Gothic" w:cs="Arial"/>
                <w:u w:val="single"/>
              </w:rPr>
            </w:pPr>
          </w:p>
          <w:p w14:paraId="1AB4020A" w14:textId="3B301FFC" w:rsidR="00F57825" w:rsidRDefault="00C924AC" w:rsidP="00C924AC">
            <w:pPr>
              <w:jc w:val="center"/>
              <w:rPr>
                <w:rFonts w:ascii="Century Gothic" w:hAnsi="Century Gothic" w:cs="Arial"/>
                <w:sz w:val="18"/>
                <w:szCs w:val="18"/>
              </w:rPr>
            </w:pPr>
            <w:r w:rsidRPr="00C924AC">
              <w:rPr>
                <w:rFonts w:ascii="Century Gothic" w:hAnsi="Century Gothic" w:cs="Arial"/>
                <w:sz w:val="18"/>
                <w:szCs w:val="18"/>
              </w:rPr>
              <w:t>C</w:t>
            </w:r>
            <w:r w:rsidR="007062DC" w:rsidRPr="00C924AC">
              <w:rPr>
                <w:rFonts w:ascii="Century Gothic" w:hAnsi="Century Gothic" w:cs="Arial"/>
                <w:sz w:val="18"/>
                <w:szCs w:val="18"/>
              </w:rPr>
              <w:t>hildren will be drawing story</w:t>
            </w:r>
            <w:r w:rsidR="00F57825" w:rsidRPr="00F57825">
              <w:rPr>
                <w:rFonts w:ascii="Century Gothic" w:hAnsi="Century Gothic" w:cs="Arial"/>
                <w:sz w:val="18"/>
                <w:szCs w:val="18"/>
              </w:rPr>
              <w:t xml:space="preserve"> map</w:t>
            </w:r>
            <w:r w:rsidR="007062DC" w:rsidRPr="00C924AC">
              <w:rPr>
                <w:rFonts w:ascii="Century Gothic" w:hAnsi="Century Gothic" w:cs="Arial"/>
                <w:sz w:val="18"/>
                <w:szCs w:val="18"/>
              </w:rPr>
              <w:t>s</w:t>
            </w:r>
            <w:r w:rsidR="00F57825" w:rsidRPr="00F57825">
              <w:rPr>
                <w:rFonts w:ascii="Century Gothic" w:hAnsi="Century Gothic" w:cs="Arial"/>
                <w:sz w:val="18"/>
                <w:szCs w:val="18"/>
              </w:rPr>
              <w:t xml:space="preserve"> to show each area of the story setting</w:t>
            </w:r>
            <w:r w:rsidRPr="00C924AC">
              <w:rPr>
                <w:rFonts w:ascii="Century Gothic" w:hAnsi="Century Gothic" w:cs="Arial"/>
                <w:sz w:val="18"/>
                <w:szCs w:val="18"/>
              </w:rPr>
              <w:t xml:space="preserve"> linked to our class book.</w:t>
            </w:r>
          </w:p>
          <w:p w14:paraId="4047E482" w14:textId="77777777" w:rsidR="00F664C0" w:rsidRPr="00F57825" w:rsidRDefault="00F664C0" w:rsidP="00C924AC">
            <w:pPr>
              <w:jc w:val="center"/>
              <w:rPr>
                <w:rFonts w:ascii="Century Gothic" w:hAnsi="Century Gothic" w:cs="Arial"/>
                <w:sz w:val="18"/>
                <w:szCs w:val="18"/>
              </w:rPr>
            </w:pPr>
          </w:p>
          <w:p w14:paraId="65D77A20" w14:textId="1F0E7EC5" w:rsidR="00F57825" w:rsidRPr="00E6022B" w:rsidRDefault="00C924AC" w:rsidP="00EA2FE4">
            <w:pPr>
              <w:rPr>
                <w:rFonts w:ascii="Century Gothic" w:hAnsi="Century Gothic" w:cs="Arial"/>
                <w:sz w:val="18"/>
                <w:szCs w:val="18"/>
              </w:rPr>
            </w:pPr>
            <w:r w:rsidRPr="00E6022B">
              <w:rPr>
                <w:rFonts w:ascii="Century Gothic" w:hAnsi="Century Gothic" w:cs="Arial"/>
                <w:sz w:val="18"/>
                <w:szCs w:val="18"/>
              </w:rPr>
              <w:t>We will be exploring</w:t>
            </w:r>
            <w:r w:rsidR="00CC63DE" w:rsidRPr="00E6022B">
              <w:rPr>
                <w:rFonts w:ascii="Century Gothic" w:hAnsi="Century Gothic" w:cs="Arial"/>
                <w:sz w:val="18"/>
                <w:szCs w:val="18"/>
              </w:rPr>
              <w:t xml:space="preserve"> what </w:t>
            </w:r>
            <w:r w:rsidR="0029103B" w:rsidRPr="00E6022B">
              <w:rPr>
                <w:rFonts w:ascii="Century Gothic" w:hAnsi="Century Gothic" w:cs="Arial"/>
                <w:sz w:val="18"/>
                <w:szCs w:val="18"/>
              </w:rPr>
              <w:t>plants need to grow well</w:t>
            </w:r>
            <w:r w:rsidR="00EA2FE4">
              <w:rPr>
                <w:rFonts w:ascii="Century Gothic" w:hAnsi="Century Gothic" w:cs="Arial"/>
                <w:sz w:val="18"/>
                <w:szCs w:val="18"/>
              </w:rPr>
              <w:t xml:space="preserve"> and </w:t>
            </w:r>
            <w:r w:rsidR="00F641A7" w:rsidRPr="00E6022B">
              <w:rPr>
                <w:rFonts w:ascii="Century Gothic" w:hAnsi="Century Gothic" w:cs="Arial"/>
                <w:sz w:val="18"/>
                <w:szCs w:val="18"/>
              </w:rPr>
              <w:t>will conduct a science experiment to observe how plants absorb coloured water.</w:t>
            </w:r>
          </w:p>
          <w:p w14:paraId="16751391" w14:textId="77777777" w:rsidR="00F57825" w:rsidRPr="00E250D0" w:rsidRDefault="00F57825" w:rsidP="00C924AC">
            <w:pPr>
              <w:jc w:val="center"/>
              <w:rPr>
                <w:rFonts w:ascii="Century Gothic" w:hAnsi="Century Gothic" w:cs="Arial"/>
                <w:sz w:val="18"/>
                <w:szCs w:val="18"/>
                <w:highlight w:val="yellow"/>
              </w:rPr>
            </w:pPr>
          </w:p>
          <w:p w14:paraId="32C5A18E" w14:textId="4D128533" w:rsidR="00E83393" w:rsidRDefault="00EA2FE4" w:rsidP="00B447E1">
            <w:pPr>
              <w:jc w:val="center"/>
              <w:rPr>
                <w:rFonts w:ascii="Century Gothic" w:hAnsi="Century Gothic" w:cs="Arial"/>
                <w:sz w:val="18"/>
                <w:szCs w:val="18"/>
              </w:rPr>
            </w:pPr>
            <w:r>
              <w:rPr>
                <w:rFonts w:ascii="Century Gothic" w:hAnsi="Century Gothic" w:cs="Arial"/>
                <w:sz w:val="18"/>
                <w:szCs w:val="18"/>
              </w:rPr>
              <w:t>Children will be ex</w:t>
            </w:r>
            <w:r w:rsidR="00B447E1" w:rsidRPr="00B447E1">
              <w:rPr>
                <w:rFonts w:ascii="Century Gothic" w:hAnsi="Century Gothic" w:cs="Arial"/>
                <w:sz w:val="18"/>
                <w:szCs w:val="18"/>
              </w:rPr>
              <w:t>plor</w:t>
            </w:r>
            <w:r>
              <w:rPr>
                <w:rFonts w:ascii="Century Gothic" w:hAnsi="Century Gothic" w:cs="Arial"/>
                <w:sz w:val="18"/>
                <w:szCs w:val="18"/>
              </w:rPr>
              <w:t>ing</w:t>
            </w:r>
            <w:r w:rsidR="00B447E1" w:rsidRPr="00B447E1">
              <w:rPr>
                <w:rFonts w:ascii="Century Gothic" w:hAnsi="Century Gothic" w:cs="Arial"/>
                <w:sz w:val="18"/>
                <w:szCs w:val="18"/>
              </w:rPr>
              <w:t xml:space="preserve"> the natural world around them</w:t>
            </w:r>
            <w:r>
              <w:rPr>
                <w:rFonts w:ascii="Century Gothic" w:hAnsi="Century Gothic" w:cs="Arial"/>
                <w:sz w:val="18"/>
                <w:szCs w:val="18"/>
              </w:rPr>
              <w:t xml:space="preserve"> and </w:t>
            </w:r>
            <w:r w:rsidR="00E83393">
              <w:rPr>
                <w:rFonts w:ascii="Century Gothic" w:hAnsi="Century Gothic" w:cs="Arial"/>
                <w:sz w:val="18"/>
                <w:szCs w:val="18"/>
              </w:rPr>
              <w:t>will begin to u</w:t>
            </w:r>
            <w:r w:rsidR="00E83393" w:rsidRPr="00E83393">
              <w:rPr>
                <w:rFonts w:ascii="Century Gothic" w:hAnsi="Century Gothic" w:cs="Arial"/>
                <w:sz w:val="18"/>
                <w:szCs w:val="18"/>
              </w:rPr>
              <w:t>nderstand the effect of changing seasons on the natural world</w:t>
            </w:r>
            <w:r w:rsidR="007423E5">
              <w:rPr>
                <w:rFonts w:ascii="Century Gothic" w:hAnsi="Century Gothic" w:cs="Arial"/>
                <w:sz w:val="18"/>
                <w:szCs w:val="18"/>
              </w:rPr>
              <w:t>.</w:t>
            </w:r>
          </w:p>
          <w:p w14:paraId="6A23D67A" w14:textId="77777777" w:rsidR="007423E5" w:rsidRDefault="007423E5" w:rsidP="00B447E1">
            <w:pPr>
              <w:jc w:val="center"/>
              <w:rPr>
                <w:rFonts w:ascii="Century Gothic" w:hAnsi="Century Gothic" w:cs="Arial"/>
                <w:sz w:val="18"/>
                <w:szCs w:val="18"/>
              </w:rPr>
            </w:pPr>
          </w:p>
          <w:p w14:paraId="49C945FC" w14:textId="48E16058" w:rsidR="00E83393" w:rsidRPr="003C5519" w:rsidRDefault="0021748B" w:rsidP="00B447E1">
            <w:pPr>
              <w:jc w:val="center"/>
              <w:rPr>
                <w:rFonts w:ascii="Century Gothic" w:hAnsi="Century Gothic" w:cs="Arial"/>
                <w:sz w:val="18"/>
                <w:szCs w:val="18"/>
              </w:rPr>
            </w:pPr>
            <w:r>
              <w:rPr>
                <w:rFonts w:ascii="Century Gothic" w:hAnsi="Century Gothic" w:cs="Arial"/>
                <w:sz w:val="18"/>
                <w:szCs w:val="18"/>
              </w:rPr>
              <w:t>We will be planting our own s</w:t>
            </w:r>
            <w:r w:rsidR="00090BB7">
              <w:rPr>
                <w:rFonts w:ascii="Century Gothic" w:hAnsi="Century Gothic" w:cs="Arial"/>
                <w:sz w:val="18"/>
                <w:szCs w:val="18"/>
              </w:rPr>
              <w:t>unflower and bean seeds</w:t>
            </w:r>
            <w:r w:rsidR="007423E5">
              <w:rPr>
                <w:rFonts w:ascii="Century Gothic" w:hAnsi="Century Gothic" w:cs="Arial"/>
                <w:sz w:val="18"/>
                <w:szCs w:val="18"/>
              </w:rPr>
              <w:t>, taking care of them and</w:t>
            </w:r>
            <w:r w:rsidR="00090BB7">
              <w:rPr>
                <w:rFonts w:ascii="Century Gothic" w:hAnsi="Century Gothic" w:cs="Arial"/>
                <w:sz w:val="18"/>
                <w:szCs w:val="18"/>
              </w:rPr>
              <w:t xml:space="preserve"> observing how they grow. </w:t>
            </w:r>
          </w:p>
        </w:tc>
      </w:tr>
      <w:tr w:rsidR="001D01AA" w14:paraId="5F7EAE5A" w14:textId="77777777" w:rsidTr="00774647">
        <w:trPr>
          <w:trHeight w:val="2696"/>
        </w:trPr>
        <w:tc>
          <w:tcPr>
            <w:tcW w:w="4343" w:type="dxa"/>
            <w:vMerge/>
          </w:tcPr>
          <w:p w14:paraId="5A39BBE3" w14:textId="77777777" w:rsidR="001D01AA" w:rsidRPr="00A73267" w:rsidRDefault="001D01AA" w:rsidP="006E3AE0">
            <w:pPr>
              <w:jc w:val="center"/>
              <w:rPr>
                <w:rFonts w:ascii="Century Gothic" w:hAnsi="Century Gothic"/>
                <w:u w:val="single"/>
              </w:rPr>
            </w:pPr>
          </w:p>
        </w:tc>
        <w:tc>
          <w:tcPr>
            <w:tcW w:w="6974" w:type="dxa"/>
            <w:gridSpan w:val="2"/>
          </w:tcPr>
          <w:p w14:paraId="7A126D8A" w14:textId="77777777" w:rsidR="00492915" w:rsidRPr="00492915" w:rsidRDefault="00492915" w:rsidP="00492915">
            <w:pPr>
              <w:jc w:val="center"/>
              <w:rPr>
                <w:rFonts w:ascii="Century Gothic" w:hAnsi="Century Gothic"/>
                <w:u w:val="single"/>
              </w:rPr>
            </w:pPr>
            <w:r w:rsidRPr="00492915">
              <w:rPr>
                <w:rFonts w:ascii="Century Gothic" w:hAnsi="Century Gothic"/>
                <w:u w:val="single"/>
              </w:rPr>
              <w:t xml:space="preserve">Communication and Language </w:t>
            </w:r>
          </w:p>
          <w:p w14:paraId="30015280" w14:textId="77777777" w:rsidR="00492915" w:rsidRPr="00492915" w:rsidRDefault="00492915" w:rsidP="00492915">
            <w:pPr>
              <w:jc w:val="center"/>
              <w:rPr>
                <w:rFonts w:ascii="Century Gothic" w:hAnsi="Century Gothic"/>
                <w:sz w:val="18"/>
                <w:szCs w:val="18"/>
                <w:u w:val="single"/>
              </w:rPr>
            </w:pPr>
          </w:p>
          <w:p w14:paraId="3DC6CCA5" w14:textId="77777777" w:rsidR="00492915" w:rsidRPr="00492915" w:rsidRDefault="00492915" w:rsidP="00492915">
            <w:pPr>
              <w:jc w:val="center"/>
              <w:rPr>
                <w:rFonts w:ascii="Century Gothic" w:hAnsi="Century Gothic"/>
                <w:sz w:val="18"/>
                <w:szCs w:val="18"/>
              </w:rPr>
            </w:pPr>
            <w:r w:rsidRPr="00492915">
              <w:rPr>
                <w:rFonts w:ascii="Century Gothic" w:hAnsi="Century Gothic"/>
                <w:sz w:val="18"/>
                <w:szCs w:val="18"/>
              </w:rPr>
              <w:t>Sharing stories and poems.</w:t>
            </w:r>
          </w:p>
          <w:p w14:paraId="0EA5AF1C" w14:textId="77777777" w:rsidR="00492915" w:rsidRPr="00492915" w:rsidRDefault="00492915" w:rsidP="00492915">
            <w:pPr>
              <w:jc w:val="center"/>
              <w:rPr>
                <w:rFonts w:ascii="Century Gothic" w:hAnsi="Century Gothic"/>
                <w:sz w:val="18"/>
                <w:szCs w:val="18"/>
              </w:rPr>
            </w:pPr>
            <w:r w:rsidRPr="00492915">
              <w:rPr>
                <w:rFonts w:ascii="Century Gothic" w:hAnsi="Century Gothic"/>
                <w:sz w:val="18"/>
                <w:szCs w:val="18"/>
              </w:rPr>
              <w:t>Learning subject specific vocabulary.</w:t>
            </w:r>
          </w:p>
          <w:p w14:paraId="053B7E7F" w14:textId="77777777" w:rsidR="00492915" w:rsidRPr="00492915" w:rsidRDefault="00492915" w:rsidP="00492915">
            <w:pPr>
              <w:jc w:val="center"/>
              <w:rPr>
                <w:rFonts w:ascii="Century Gothic" w:hAnsi="Century Gothic"/>
                <w:sz w:val="18"/>
                <w:szCs w:val="18"/>
              </w:rPr>
            </w:pPr>
            <w:r w:rsidRPr="00492915">
              <w:rPr>
                <w:rFonts w:ascii="Century Gothic" w:hAnsi="Century Gothic"/>
                <w:sz w:val="18"/>
                <w:szCs w:val="18"/>
              </w:rPr>
              <w:t>Sharing adventures of class bear news with peers and adults in the classroom.</w:t>
            </w:r>
          </w:p>
          <w:p w14:paraId="56707FE3" w14:textId="77777777" w:rsidR="00492915" w:rsidRPr="00492915" w:rsidRDefault="00492915" w:rsidP="00492915">
            <w:pPr>
              <w:jc w:val="center"/>
              <w:rPr>
                <w:rFonts w:ascii="Century Gothic" w:hAnsi="Century Gothic"/>
                <w:sz w:val="18"/>
                <w:szCs w:val="18"/>
              </w:rPr>
            </w:pPr>
            <w:r w:rsidRPr="00492915">
              <w:rPr>
                <w:rFonts w:ascii="Century Gothic" w:hAnsi="Century Gothic"/>
                <w:sz w:val="18"/>
                <w:szCs w:val="18"/>
              </w:rPr>
              <w:t>Listening carefully and asking questions.</w:t>
            </w:r>
          </w:p>
          <w:p w14:paraId="34E718AF" w14:textId="77777777" w:rsidR="00492915" w:rsidRPr="00492915" w:rsidRDefault="00492915" w:rsidP="00492915">
            <w:pPr>
              <w:jc w:val="center"/>
              <w:rPr>
                <w:rFonts w:ascii="Century Gothic" w:hAnsi="Century Gothic"/>
                <w:sz w:val="18"/>
                <w:szCs w:val="18"/>
              </w:rPr>
            </w:pPr>
            <w:r w:rsidRPr="00492915">
              <w:rPr>
                <w:rFonts w:ascii="Century Gothic" w:hAnsi="Century Gothic"/>
                <w:sz w:val="18"/>
                <w:szCs w:val="18"/>
              </w:rPr>
              <w:t>Continuing to get to know each other through circle time discussions.</w:t>
            </w:r>
          </w:p>
          <w:p w14:paraId="26FB4CAD" w14:textId="7A28014D" w:rsidR="002975D3" w:rsidRPr="002975D3" w:rsidRDefault="002975D3" w:rsidP="002975D3">
            <w:pPr>
              <w:jc w:val="center"/>
              <w:rPr>
                <w:rFonts w:ascii="Century Gothic" w:hAnsi="Century Gothic"/>
                <w:sz w:val="18"/>
                <w:szCs w:val="18"/>
              </w:rPr>
            </w:pPr>
          </w:p>
        </w:tc>
        <w:tc>
          <w:tcPr>
            <w:tcW w:w="4276" w:type="dxa"/>
            <w:vMerge/>
          </w:tcPr>
          <w:p w14:paraId="48DEC7CD" w14:textId="56A75D0E" w:rsidR="001D01AA" w:rsidRPr="00A73267" w:rsidRDefault="001D01AA" w:rsidP="000728C1">
            <w:pPr>
              <w:jc w:val="center"/>
              <w:rPr>
                <w:rFonts w:ascii="Century Gothic" w:hAnsi="Century Gothic"/>
                <w:u w:val="single"/>
              </w:rPr>
            </w:pPr>
          </w:p>
        </w:tc>
      </w:tr>
    </w:tbl>
    <w:p w14:paraId="41C8F396" w14:textId="77777777" w:rsidR="003D269F" w:rsidRDefault="003D269F" w:rsidP="0039323E">
      <w:pPr>
        <w:rPr>
          <w:sz w:val="28"/>
          <w:u w:val="single"/>
        </w:rPr>
      </w:pPr>
    </w:p>
    <w:tbl>
      <w:tblPr>
        <w:tblStyle w:val="TableGrid"/>
        <w:tblpPr w:leftFromText="180" w:rightFromText="180" w:tblpY="520"/>
        <w:tblW w:w="0" w:type="auto"/>
        <w:tblLook w:val="04A0" w:firstRow="1" w:lastRow="0" w:firstColumn="1" w:lastColumn="0" w:noHBand="0" w:noVBand="1"/>
      </w:tblPr>
      <w:tblGrid>
        <w:gridCol w:w="6974"/>
        <w:gridCol w:w="6974"/>
      </w:tblGrid>
      <w:tr w:rsidR="00CF5FF5" w14:paraId="34DEDE58" w14:textId="77777777" w:rsidTr="61785511">
        <w:tc>
          <w:tcPr>
            <w:tcW w:w="6974" w:type="dxa"/>
          </w:tcPr>
          <w:p w14:paraId="3C0EF726" w14:textId="63465164" w:rsidR="00CF5FF5" w:rsidRPr="00173552" w:rsidRDefault="00AC76B8" w:rsidP="001E5395">
            <w:pPr>
              <w:tabs>
                <w:tab w:val="left" w:pos="2655"/>
              </w:tabs>
              <w:rPr>
                <w:rFonts w:ascii="Century Gothic" w:hAnsi="Century Gothic" w:cs="Arial"/>
                <w:b/>
                <w:u w:val="single"/>
              </w:rPr>
            </w:pPr>
            <w:r>
              <w:rPr>
                <w:rFonts w:ascii="Century Gothic" w:hAnsi="Century Gothic" w:cs="Arial"/>
                <w:b/>
                <w:u w:val="single"/>
              </w:rPr>
              <w:lastRenderedPageBreak/>
              <w:t>Wow</w:t>
            </w:r>
            <w:r w:rsidR="006E55AD" w:rsidRPr="00173552">
              <w:rPr>
                <w:rFonts w:ascii="Century Gothic" w:hAnsi="Century Gothic" w:cs="Arial"/>
                <w:b/>
                <w:u w:val="single"/>
              </w:rPr>
              <w:t xml:space="preserve"> </w:t>
            </w:r>
            <w:r>
              <w:rPr>
                <w:rFonts w:ascii="Century Gothic" w:hAnsi="Century Gothic" w:cs="Arial"/>
                <w:b/>
                <w:u w:val="single"/>
              </w:rPr>
              <w:t>Moment Enqu</w:t>
            </w:r>
            <w:r w:rsidR="00F72304">
              <w:rPr>
                <w:rFonts w:ascii="Century Gothic" w:hAnsi="Century Gothic" w:cs="Arial"/>
                <w:b/>
                <w:u w:val="single"/>
              </w:rPr>
              <w:t xml:space="preserve">iry </w:t>
            </w:r>
            <w:r w:rsidR="006E55AD" w:rsidRPr="00173552">
              <w:rPr>
                <w:rFonts w:ascii="Century Gothic" w:hAnsi="Century Gothic" w:cs="Arial"/>
                <w:b/>
                <w:u w:val="single"/>
              </w:rPr>
              <w:t>Day</w:t>
            </w:r>
            <w:r w:rsidR="00CF5FF5" w:rsidRPr="00173552">
              <w:rPr>
                <w:rFonts w:ascii="Century Gothic" w:hAnsi="Century Gothic" w:cs="Arial"/>
                <w:b/>
                <w:u w:val="single"/>
              </w:rPr>
              <w:t>:</w:t>
            </w:r>
          </w:p>
          <w:p w14:paraId="2A48FAC6" w14:textId="73845D84" w:rsidR="001E5395" w:rsidRPr="00173552" w:rsidRDefault="00D816D4" w:rsidP="61785511">
            <w:pPr>
              <w:tabs>
                <w:tab w:val="left" w:pos="2655"/>
              </w:tabs>
              <w:rPr>
                <w:rFonts w:ascii="Century Gothic" w:hAnsi="Century Gothic" w:cs="Arial"/>
              </w:rPr>
            </w:pPr>
            <w:r w:rsidRPr="00173552">
              <w:rPr>
                <w:rFonts w:ascii="Century Gothic" w:hAnsi="Century Gothic" w:cs="Arial"/>
              </w:rPr>
              <w:t xml:space="preserve">For our launch day, </w:t>
            </w:r>
            <w:r w:rsidRPr="00216B62">
              <w:rPr>
                <w:rFonts w:ascii="Century Gothic" w:hAnsi="Century Gothic" w:cs="Arial"/>
              </w:rPr>
              <w:t xml:space="preserve">we will be </w:t>
            </w:r>
            <w:r w:rsidR="00C33AF0">
              <w:rPr>
                <w:rFonts w:ascii="Century Gothic" w:hAnsi="Century Gothic" w:cs="Arial"/>
              </w:rPr>
              <w:t>spending the day planting seeds, weeding and preparing our class gardens for growing.</w:t>
            </w:r>
          </w:p>
          <w:p w14:paraId="72A3D3EC" w14:textId="77777777" w:rsidR="001E5395" w:rsidRPr="00173552" w:rsidRDefault="001E5395" w:rsidP="001E5395">
            <w:pPr>
              <w:tabs>
                <w:tab w:val="left" w:pos="2655"/>
              </w:tabs>
              <w:rPr>
                <w:rFonts w:ascii="Century Gothic" w:hAnsi="Century Gothic" w:cs="Arial"/>
              </w:rPr>
            </w:pPr>
          </w:p>
        </w:tc>
        <w:tc>
          <w:tcPr>
            <w:tcW w:w="6974" w:type="dxa"/>
          </w:tcPr>
          <w:p w14:paraId="70D663FB" w14:textId="78912C9D" w:rsidR="00CF5FF5" w:rsidRPr="00173552" w:rsidRDefault="005A27B0" w:rsidP="001E5395">
            <w:pPr>
              <w:rPr>
                <w:rFonts w:ascii="Century Gothic" w:hAnsi="Century Gothic" w:cs="Arial"/>
                <w:b/>
                <w:u w:val="single"/>
              </w:rPr>
            </w:pPr>
            <w:r w:rsidRPr="0089115D">
              <w:rPr>
                <w:rFonts w:ascii="Century Gothic" w:hAnsi="Century Gothic" w:cs="Arial"/>
                <w:b/>
                <w:u w:val="single"/>
              </w:rPr>
              <w:t>Fabulous Finish</w:t>
            </w:r>
            <w:r w:rsidR="00CF5FF5" w:rsidRPr="0089115D">
              <w:rPr>
                <w:rFonts w:ascii="Century Gothic" w:hAnsi="Century Gothic" w:cs="Arial"/>
                <w:b/>
                <w:u w:val="single"/>
              </w:rPr>
              <w:t>:</w:t>
            </w:r>
          </w:p>
          <w:p w14:paraId="0E27B00A" w14:textId="54D44CD1" w:rsidR="00CF5FF5" w:rsidRPr="000C3F22" w:rsidRDefault="000C3F22" w:rsidP="001E5395">
            <w:pPr>
              <w:rPr>
                <w:rFonts w:ascii="Century Gothic" w:hAnsi="Century Gothic" w:cs="Arial"/>
              </w:rPr>
            </w:pPr>
            <w:r w:rsidRPr="000C3F22">
              <w:rPr>
                <w:rFonts w:ascii="Century Gothic" w:hAnsi="Century Gothic" w:cs="Arial"/>
              </w:rPr>
              <w:t>Nature walk to the SANG</w:t>
            </w:r>
          </w:p>
        </w:tc>
      </w:tr>
      <w:tr w:rsidR="00D30022" w14:paraId="118B588F" w14:textId="77777777" w:rsidTr="005C0A97">
        <w:tc>
          <w:tcPr>
            <w:tcW w:w="13948" w:type="dxa"/>
            <w:gridSpan w:val="2"/>
          </w:tcPr>
          <w:p w14:paraId="06C3242C" w14:textId="4CDE1E45" w:rsidR="00D30022" w:rsidRDefault="00D30022" w:rsidP="001E5395">
            <w:pPr>
              <w:rPr>
                <w:rFonts w:ascii="Century Gothic" w:hAnsi="Century Gothic" w:cs="Arial"/>
                <w:b/>
                <w:u w:val="single"/>
              </w:rPr>
            </w:pPr>
            <w:r>
              <w:rPr>
                <w:rFonts w:ascii="Century Gothic" w:hAnsi="Century Gothic" w:cs="Arial"/>
                <w:b/>
                <w:u w:val="single"/>
              </w:rPr>
              <w:t>Enrichment opportunities</w:t>
            </w:r>
          </w:p>
          <w:p w14:paraId="40D3ECB9" w14:textId="36AE0F67" w:rsidR="00D30022" w:rsidRDefault="00961956" w:rsidP="00D30022">
            <w:pPr>
              <w:rPr>
                <w:rFonts w:ascii="Century Gothic" w:hAnsi="Century Gothic" w:cs="Arial"/>
                <w:bCs/>
              </w:rPr>
            </w:pPr>
            <w:r>
              <w:rPr>
                <w:rFonts w:ascii="Century Gothic" w:hAnsi="Century Gothic" w:cs="Arial"/>
                <w:bCs/>
              </w:rPr>
              <w:t xml:space="preserve">Observing the lifecycle of a sunflower. </w:t>
            </w:r>
          </w:p>
          <w:p w14:paraId="181FF02D" w14:textId="21E387BC" w:rsidR="00A955A9" w:rsidRDefault="00A955A9" w:rsidP="00D30022">
            <w:pPr>
              <w:rPr>
                <w:rFonts w:ascii="Century Gothic" w:hAnsi="Century Gothic" w:cs="Arial"/>
                <w:bCs/>
              </w:rPr>
            </w:pPr>
            <w:r>
              <w:rPr>
                <w:rFonts w:ascii="Century Gothic" w:hAnsi="Century Gothic" w:cs="Arial"/>
                <w:bCs/>
              </w:rPr>
              <w:t>Planting beans.</w:t>
            </w:r>
          </w:p>
          <w:p w14:paraId="5D009745" w14:textId="186A4B35" w:rsidR="00961956" w:rsidRPr="003D6BCE" w:rsidRDefault="00961956" w:rsidP="00D30022">
            <w:pPr>
              <w:rPr>
                <w:rFonts w:ascii="Century Gothic" w:hAnsi="Century Gothic" w:cs="Arial"/>
                <w:bCs/>
              </w:rPr>
            </w:pPr>
          </w:p>
        </w:tc>
      </w:tr>
      <w:tr w:rsidR="00CF5FF5" w14:paraId="024FE260" w14:textId="77777777" w:rsidTr="61785511">
        <w:tc>
          <w:tcPr>
            <w:tcW w:w="13948" w:type="dxa"/>
            <w:gridSpan w:val="2"/>
          </w:tcPr>
          <w:p w14:paraId="1B1E1F99" w14:textId="44C631A2" w:rsidR="00CF5FF5" w:rsidRPr="00173552" w:rsidRDefault="00D30022" w:rsidP="001E5395">
            <w:pPr>
              <w:rPr>
                <w:rFonts w:ascii="Century Gothic" w:hAnsi="Century Gothic" w:cs="Arial"/>
                <w:b/>
                <w:u w:val="single"/>
              </w:rPr>
            </w:pPr>
            <w:r>
              <w:rPr>
                <w:rFonts w:ascii="Century Gothic" w:hAnsi="Century Gothic" w:cs="Arial"/>
                <w:b/>
                <w:u w:val="single"/>
              </w:rPr>
              <w:t xml:space="preserve">Suggested </w:t>
            </w:r>
            <w:r w:rsidR="006E55AD" w:rsidRPr="00173552">
              <w:rPr>
                <w:rFonts w:ascii="Century Gothic" w:hAnsi="Century Gothic" w:cs="Arial"/>
                <w:b/>
                <w:u w:val="single"/>
              </w:rPr>
              <w:t>Learning Opportunities at H</w:t>
            </w:r>
            <w:r w:rsidR="00CF5FF5" w:rsidRPr="00173552">
              <w:rPr>
                <w:rFonts w:ascii="Century Gothic" w:hAnsi="Century Gothic" w:cs="Arial"/>
                <w:b/>
                <w:u w:val="single"/>
              </w:rPr>
              <w:t>ome:</w:t>
            </w:r>
          </w:p>
          <w:p w14:paraId="4125D187" w14:textId="077A1C3A" w:rsidR="006F331A" w:rsidRDefault="005F18A0" w:rsidP="006F331A">
            <w:pPr>
              <w:pStyle w:val="ListParagraph"/>
              <w:numPr>
                <w:ilvl w:val="0"/>
                <w:numId w:val="1"/>
              </w:numPr>
              <w:rPr>
                <w:rFonts w:ascii="Century Gothic" w:hAnsi="Century Gothic" w:cs="Arial"/>
              </w:rPr>
            </w:pPr>
            <w:r>
              <w:rPr>
                <w:rFonts w:ascii="Century Gothic" w:hAnsi="Century Gothic" w:cs="Arial"/>
              </w:rPr>
              <w:t>Daily r</w:t>
            </w:r>
            <w:r w:rsidR="00C018C4">
              <w:rPr>
                <w:rFonts w:ascii="Century Gothic" w:hAnsi="Century Gothic" w:cs="Arial"/>
              </w:rPr>
              <w:t>eading</w:t>
            </w:r>
            <w:r w:rsidR="00136535">
              <w:rPr>
                <w:rFonts w:ascii="Century Gothic" w:hAnsi="Century Gothic" w:cs="Arial"/>
              </w:rPr>
              <w:t>.</w:t>
            </w:r>
          </w:p>
          <w:p w14:paraId="7299A3E0" w14:textId="023382B2" w:rsidR="00136535" w:rsidRDefault="00DA0E54" w:rsidP="006F331A">
            <w:pPr>
              <w:pStyle w:val="ListParagraph"/>
              <w:numPr>
                <w:ilvl w:val="0"/>
                <w:numId w:val="1"/>
              </w:numPr>
              <w:rPr>
                <w:rFonts w:ascii="Century Gothic" w:hAnsi="Century Gothic" w:cs="Arial"/>
              </w:rPr>
            </w:pPr>
            <w:r>
              <w:rPr>
                <w:rFonts w:ascii="Century Gothic" w:hAnsi="Century Gothic" w:cs="Arial"/>
              </w:rPr>
              <w:t xml:space="preserve">Create your own story map of your </w:t>
            </w:r>
            <w:r w:rsidR="008E2E13">
              <w:rPr>
                <w:rFonts w:ascii="Century Gothic" w:hAnsi="Century Gothic" w:cs="Arial"/>
              </w:rPr>
              <w:t>favourite</w:t>
            </w:r>
            <w:r>
              <w:rPr>
                <w:rFonts w:ascii="Century Gothic" w:hAnsi="Century Gothic" w:cs="Arial"/>
              </w:rPr>
              <w:t xml:space="preserve"> story.</w:t>
            </w:r>
          </w:p>
          <w:p w14:paraId="2C7B2B53" w14:textId="0171E71D" w:rsidR="00EC3E96" w:rsidRDefault="00EC3E96" w:rsidP="006F331A">
            <w:pPr>
              <w:pStyle w:val="ListParagraph"/>
              <w:numPr>
                <w:ilvl w:val="0"/>
                <w:numId w:val="1"/>
              </w:numPr>
              <w:rPr>
                <w:rFonts w:ascii="Century Gothic" w:hAnsi="Century Gothic" w:cs="Arial"/>
              </w:rPr>
            </w:pPr>
            <w:r w:rsidRPr="00EC3E96">
              <w:rPr>
                <w:rFonts w:ascii="Century Gothic" w:hAnsi="Century Gothic" w:cs="Arial"/>
              </w:rPr>
              <w:t>Write the numbers 1 to 10 on pieces of paper (one number on each piece of paper). Can you place them in order from 1 to 10?</w:t>
            </w:r>
          </w:p>
          <w:p w14:paraId="68A00D61" w14:textId="77777777" w:rsidR="00DD3636" w:rsidRDefault="00611104" w:rsidP="00973A80">
            <w:pPr>
              <w:pStyle w:val="ListParagraph"/>
              <w:numPr>
                <w:ilvl w:val="0"/>
                <w:numId w:val="1"/>
              </w:numPr>
              <w:rPr>
                <w:rFonts w:ascii="Century Gothic" w:hAnsi="Century Gothic" w:cs="Arial"/>
              </w:rPr>
            </w:pPr>
            <w:r w:rsidRPr="00611104">
              <w:rPr>
                <w:rFonts w:ascii="Century Gothic" w:hAnsi="Century Gothic" w:cs="Arial"/>
              </w:rPr>
              <w:t xml:space="preserve">Use some coloured buttons, beads, </w:t>
            </w:r>
            <w:proofErr w:type="gramStart"/>
            <w:r w:rsidRPr="00611104">
              <w:rPr>
                <w:rFonts w:ascii="Century Gothic" w:hAnsi="Century Gothic" w:cs="Arial"/>
              </w:rPr>
              <w:t>coins</w:t>
            </w:r>
            <w:proofErr w:type="gramEnd"/>
            <w:r w:rsidRPr="00611104">
              <w:rPr>
                <w:rFonts w:ascii="Century Gothic" w:hAnsi="Century Gothic" w:cs="Arial"/>
              </w:rPr>
              <w:t xml:space="preserve"> or paper shapes to make a repeating pattern. What different patterns can you make using just two different colours/items?</w:t>
            </w:r>
          </w:p>
          <w:p w14:paraId="15540629" w14:textId="77777777" w:rsidR="00611104" w:rsidRDefault="00911E0C" w:rsidP="00973A80">
            <w:pPr>
              <w:pStyle w:val="ListParagraph"/>
              <w:numPr>
                <w:ilvl w:val="0"/>
                <w:numId w:val="1"/>
              </w:numPr>
              <w:rPr>
                <w:rFonts w:ascii="Century Gothic" w:hAnsi="Century Gothic" w:cs="Arial"/>
              </w:rPr>
            </w:pPr>
            <w:r w:rsidRPr="00911E0C">
              <w:rPr>
                <w:rFonts w:ascii="Century Gothic" w:hAnsi="Century Gothic" w:cs="Arial"/>
              </w:rPr>
              <w:t>Investigate some 3D shapes – you could use building bricks or items you found on your 3D shape hunt. Explore to see which shapes roll, which shapes slide and which shapes can be used to stack together into a tower.</w:t>
            </w:r>
          </w:p>
          <w:p w14:paraId="1E39AD44" w14:textId="77777777" w:rsidR="00002D08" w:rsidRDefault="00597244" w:rsidP="00973A80">
            <w:pPr>
              <w:pStyle w:val="ListParagraph"/>
              <w:numPr>
                <w:ilvl w:val="0"/>
                <w:numId w:val="1"/>
              </w:numPr>
              <w:rPr>
                <w:rFonts w:ascii="Century Gothic" w:hAnsi="Century Gothic" w:cs="Arial"/>
              </w:rPr>
            </w:pPr>
            <w:r>
              <w:rPr>
                <w:rFonts w:ascii="Century Gothic" w:hAnsi="Century Gothic" w:cs="Arial"/>
              </w:rPr>
              <w:t xml:space="preserve">Plant a seed and take care of a plant at home. </w:t>
            </w:r>
          </w:p>
          <w:p w14:paraId="39E1DA10" w14:textId="7D41E3CC" w:rsidR="004D2350" w:rsidRDefault="00EF51CF" w:rsidP="00973A80">
            <w:pPr>
              <w:pStyle w:val="ListParagraph"/>
              <w:numPr>
                <w:ilvl w:val="0"/>
                <w:numId w:val="1"/>
              </w:numPr>
              <w:rPr>
                <w:rFonts w:ascii="Century Gothic" w:hAnsi="Century Gothic" w:cs="Arial"/>
              </w:rPr>
            </w:pPr>
            <w:r>
              <w:rPr>
                <w:rFonts w:ascii="Century Gothic" w:hAnsi="Century Gothic" w:cs="Arial"/>
              </w:rPr>
              <w:t>Go on a nature hunt, what flowers can you see</w:t>
            </w:r>
            <w:r w:rsidR="004D2350">
              <w:rPr>
                <w:rFonts w:ascii="Century Gothic" w:hAnsi="Century Gothic" w:cs="Arial"/>
              </w:rPr>
              <w:t>?</w:t>
            </w:r>
          </w:p>
          <w:p w14:paraId="06181080" w14:textId="259C8153" w:rsidR="00C72D16" w:rsidRPr="0089115D" w:rsidRDefault="00EF51CF" w:rsidP="0089115D">
            <w:pPr>
              <w:pStyle w:val="ListParagraph"/>
              <w:numPr>
                <w:ilvl w:val="0"/>
                <w:numId w:val="1"/>
              </w:numPr>
              <w:rPr>
                <w:rFonts w:ascii="Century Gothic" w:hAnsi="Century Gothic" w:cs="Arial"/>
              </w:rPr>
            </w:pPr>
            <w:r>
              <w:rPr>
                <w:rFonts w:ascii="Century Gothic" w:hAnsi="Century Gothic" w:cs="Arial"/>
              </w:rPr>
              <w:t xml:space="preserve">Can you describe what you see, </w:t>
            </w:r>
            <w:proofErr w:type="gramStart"/>
            <w:r>
              <w:rPr>
                <w:rFonts w:ascii="Century Gothic" w:hAnsi="Century Gothic" w:cs="Arial"/>
              </w:rPr>
              <w:t>feel</w:t>
            </w:r>
            <w:proofErr w:type="gramEnd"/>
            <w:r>
              <w:rPr>
                <w:rFonts w:ascii="Century Gothic" w:hAnsi="Century Gothic" w:cs="Arial"/>
              </w:rPr>
              <w:t xml:space="preserve"> and hear</w:t>
            </w:r>
            <w:r w:rsidR="004D2350">
              <w:rPr>
                <w:rFonts w:ascii="Century Gothic" w:hAnsi="Century Gothic" w:cs="Arial"/>
              </w:rPr>
              <w:t xml:space="preserve"> when outside?</w:t>
            </w:r>
          </w:p>
          <w:p w14:paraId="081D497E" w14:textId="63CCF4C8" w:rsidR="004D2350" w:rsidRPr="004B6929" w:rsidRDefault="004D2350" w:rsidP="004B6929">
            <w:pPr>
              <w:ind w:left="360"/>
              <w:rPr>
                <w:rFonts w:ascii="Century Gothic" w:hAnsi="Century Gothic" w:cs="Arial"/>
              </w:rPr>
            </w:pPr>
          </w:p>
        </w:tc>
      </w:tr>
    </w:tbl>
    <w:p w14:paraId="60061E4C" w14:textId="77777777" w:rsidR="00CF5FF5" w:rsidRPr="00B564D5" w:rsidRDefault="00CF5FF5" w:rsidP="0039323E">
      <w:pPr>
        <w:rPr>
          <w:sz w:val="28"/>
          <w:u w:val="single"/>
        </w:rPr>
      </w:pPr>
    </w:p>
    <w:sectPr w:rsidR="00CF5FF5" w:rsidRPr="00B564D5" w:rsidSect="00A73267">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9FFB" w14:textId="77777777" w:rsidR="00371939" w:rsidRDefault="00371939" w:rsidP="003D269F">
      <w:pPr>
        <w:spacing w:after="0" w:line="240" w:lineRule="auto"/>
      </w:pPr>
      <w:r>
        <w:separator/>
      </w:r>
    </w:p>
  </w:endnote>
  <w:endnote w:type="continuationSeparator" w:id="0">
    <w:p w14:paraId="0A09DBA2" w14:textId="77777777" w:rsidR="00371939" w:rsidRDefault="00371939" w:rsidP="003D269F">
      <w:pPr>
        <w:spacing w:after="0" w:line="240" w:lineRule="auto"/>
      </w:pPr>
      <w:r>
        <w:continuationSeparator/>
      </w:r>
    </w:p>
  </w:endnote>
  <w:endnote w:type="continuationNotice" w:id="1">
    <w:p w14:paraId="006C8013" w14:textId="77777777" w:rsidR="00371939" w:rsidRDefault="00371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DC8C" w14:textId="77777777" w:rsidR="00371939" w:rsidRDefault="00371939" w:rsidP="003D269F">
      <w:pPr>
        <w:spacing w:after="0" w:line="240" w:lineRule="auto"/>
      </w:pPr>
      <w:r>
        <w:separator/>
      </w:r>
    </w:p>
  </w:footnote>
  <w:footnote w:type="continuationSeparator" w:id="0">
    <w:p w14:paraId="16F65B64" w14:textId="77777777" w:rsidR="00371939" w:rsidRDefault="00371939" w:rsidP="003D269F">
      <w:pPr>
        <w:spacing w:after="0" w:line="240" w:lineRule="auto"/>
      </w:pPr>
      <w:r>
        <w:continuationSeparator/>
      </w:r>
    </w:p>
  </w:footnote>
  <w:footnote w:type="continuationNotice" w:id="1">
    <w:p w14:paraId="5F4665B2" w14:textId="77777777" w:rsidR="00371939" w:rsidRDefault="00371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3B7E5D94" w:rsidR="00761A14" w:rsidRDefault="006F524F" w:rsidP="00A73267">
    <w:r>
      <w:rPr>
        <w:rFonts w:ascii="Century Gothic" w:hAnsi="Century Gothic"/>
      </w:rPr>
      <w:t>EYFS</w:t>
    </w:r>
    <w:r w:rsidR="00761A14" w:rsidRPr="00A73267">
      <w:rPr>
        <w:rFonts w:ascii="Century Gothic" w:hAnsi="Century Gothic"/>
      </w:rPr>
      <w:t xml:space="preserve"> – </w:t>
    </w:r>
    <w:r w:rsidR="00304AF0">
      <w:rPr>
        <w:rFonts w:ascii="Century Gothic" w:hAnsi="Century Gothic"/>
      </w:rPr>
      <w:t>Spring</w:t>
    </w:r>
    <w:r w:rsidR="00761A14" w:rsidRPr="00A73267">
      <w:rPr>
        <w:rFonts w:ascii="Century Gothic" w:hAnsi="Century Gothic"/>
      </w:rPr>
      <w:t xml:space="preserve"> Term 202</w:t>
    </w:r>
    <w:r w:rsidR="00304AF0">
      <w:rPr>
        <w:rFonts w:ascii="Century Gothic" w:hAnsi="Century Gothic"/>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840"/>
    <w:multiLevelType w:val="multilevel"/>
    <w:tmpl w:val="73E2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40DF6"/>
    <w:multiLevelType w:val="multilevel"/>
    <w:tmpl w:val="A0C8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24685"/>
    <w:multiLevelType w:val="multilevel"/>
    <w:tmpl w:val="484C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731BA"/>
    <w:multiLevelType w:val="multilevel"/>
    <w:tmpl w:val="BC6E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A59CC"/>
    <w:multiLevelType w:val="multilevel"/>
    <w:tmpl w:val="7C84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F7CCF"/>
    <w:multiLevelType w:val="multilevel"/>
    <w:tmpl w:val="B896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0E4A40"/>
    <w:multiLevelType w:val="hybridMultilevel"/>
    <w:tmpl w:val="C7D8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77314">
    <w:abstractNumId w:val="6"/>
  </w:num>
  <w:num w:numId="2" w16cid:durableId="1585452203">
    <w:abstractNumId w:val="5"/>
  </w:num>
  <w:num w:numId="3" w16cid:durableId="856231859">
    <w:abstractNumId w:val="3"/>
  </w:num>
  <w:num w:numId="4" w16cid:durableId="665279526">
    <w:abstractNumId w:val="2"/>
  </w:num>
  <w:num w:numId="5" w16cid:durableId="12920077">
    <w:abstractNumId w:val="0"/>
  </w:num>
  <w:num w:numId="6" w16cid:durableId="549464397">
    <w:abstractNumId w:val="4"/>
  </w:num>
  <w:num w:numId="7" w16cid:durableId="201183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4D5"/>
    <w:rsid w:val="00001FA2"/>
    <w:rsid w:val="00002D08"/>
    <w:rsid w:val="00010A30"/>
    <w:rsid w:val="00010AC7"/>
    <w:rsid w:val="00032565"/>
    <w:rsid w:val="000728C1"/>
    <w:rsid w:val="0007623C"/>
    <w:rsid w:val="00080C38"/>
    <w:rsid w:val="00083071"/>
    <w:rsid w:val="00090BB7"/>
    <w:rsid w:val="000C3F22"/>
    <w:rsid w:val="000F3A35"/>
    <w:rsid w:val="0010259D"/>
    <w:rsid w:val="001177A5"/>
    <w:rsid w:val="001245E6"/>
    <w:rsid w:val="00126F8D"/>
    <w:rsid w:val="001321AE"/>
    <w:rsid w:val="00135438"/>
    <w:rsid w:val="00136535"/>
    <w:rsid w:val="00173552"/>
    <w:rsid w:val="00177CBF"/>
    <w:rsid w:val="001A0679"/>
    <w:rsid w:val="001B7A1F"/>
    <w:rsid w:val="001D01AA"/>
    <w:rsid w:val="001D089C"/>
    <w:rsid w:val="001E1E28"/>
    <w:rsid w:val="001E5395"/>
    <w:rsid w:val="00216B62"/>
    <w:rsid w:val="0021748B"/>
    <w:rsid w:val="00237AD5"/>
    <w:rsid w:val="00245021"/>
    <w:rsid w:val="00271C83"/>
    <w:rsid w:val="0029103B"/>
    <w:rsid w:val="002975D3"/>
    <w:rsid w:val="002A7BE8"/>
    <w:rsid w:val="002B2937"/>
    <w:rsid w:val="002C3EFA"/>
    <w:rsid w:val="002C41A4"/>
    <w:rsid w:val="002F012E"/>
    <w:rsid w:val="002F33BD"/>
    <w:rsid w:val="00302924"/>
    <w:rsid w:val="00304AF0"/>
    <w:rsid w:val="003278C1"/>
    <w:rsid w:val="00330C82"/>
    <w:rsid w:val="0033343C"/>
    <w:rsid w:val="00371939"/>
    <w:rsid w:val="0039323E"/>
    <w:rsid w:val="003A3CBC"/>
    <w:rsid w:val="003A55A0"/>
    <w:rsid w:val="003B048E"/>
    <w:rsid w:val="003C5519"/>
    <w:rsid w:val="003D269F"/>
    <w:rsid w:val="003D6BCE"/>
    <w:rsid w:val="00404926"/>
    <w:rsid w:val="00437694"/>
    <w:rsid w:val="0044239A"/>
    <w:rsid w:val="004558FA"/>
    <w:rsid w:val="00472955"/>
    <w:rsid w:val="00487F15"/>
    <w:rsid w:val="00492915"/>
    <w:rsid w:val="004B6929"/>
    <w:rsid w:val="004C7DF5"/>
    <w:rsid w:val="004D2350"/>
    <w:rsid w:val="004E011F"/>
    <w:rsid w:val="004F1C71"/>
    <w:rsid w:val="0050069B"/>
    <w:rsid w:val="00513641"/>
    <w:rsid w:val="00514FFB"/>
    <w:rsid w:val="00515F81"/>
    <w:rsid w:val="005202FE"/>
    <w:rsid w:val="00527244"/>
    <w:rsid w:val="0053441E"/>
    <w:rsid w:val="005521E8"/>
    <w:rsid w:val="00554CBD"/>
    <w:rsid w:val="00570949"/>
    <w:rsid w:val="00581A67"/>
    <w:rsid w:val="00585416"/>
    <w:rsid w:val="005870E5"/>
    <w:rsid w:val="00597244"/>
    <w:rsid w:val="005A27B0"/>
    <w:rsid w:val="005B5E95"/>
    <w:rsid w:val="005D3633"/>
    <w:rsid w:val="005F18A0"/>
    <w:rsid w:val="005F271C"/>
    <w:rsid w:val="00604392"/>
    <w:rsid w:val="00611104"/>
    <w:rsid w:val="00613A10"/>
    <w:rsid w:val="006271F5"/>
    <w:rsid w:val="006276D1"/>
    <w:rsid w:val="00630B1F"/>
    <w:rsid w:val="00632713"/>
    <w:rsid w:val="00652784"/>
    <w:rsid w:val="006B036B"/>
    <w:rsid w:val="006C589D"/>
    <w:rsid w:val="006D1387"/>
    <w:rsid w:val="006D4665"/>
    <w:rsid w:val="006E1DDF"/>
    <w:rsid w:val="006E3AE0"/>
    <w:rsid w:val="006E55AD"/>
    <w:rsid w:val="006F331A"/>
    <w:rsid w:val="006F524F"/>
    <w:rsid w:val="006F6541"/>
    <w:rsid w:val="006F66EB"/>
    <w:rsid w:val="007062DC"/>
    <w:rsid w:val="0071051E"/>
    <w:rsid w:val="00735E2C"/>
    <w:rsid w:val="007423E5"/>
    <w:rsid w:val="00761A14"/>
    <w:rsid w:val="00777F50"/>
    <w:rsid w:val="00784995"/>
    <w:rsid w:val="007952C3"/>
    <w:rsid w:val="007B7560"/>
    <w:rsid w:val="007E448F"/>
    <w:rsid w:val="00800436"/>
    <w:rsid w:val="008070CE"/>
    <w:rsid w:val="00843DEA"/>
    <w:rsid w:val="00866CF1"/>
    <w:rsid w:val="0089115D"/>
    <w:rsid w:val="008B0822"/>
    <w:rsid w:val="008C482C"/>
    <w:rsid w:val="008E2E13"/>
    <w:rsid w:val="00903207"/>
    <w:rsid w:val="00906ACD"/>
    <w:rsid w:val="00911E0C"/>
    <w:rsid w:val="00944DE2"/>
    <w:rsid w:val="00955689"/>
    <w:rsid w:val="00955821"/>
    <w:rsid w:val="00955C35"/>
    <w:rsid w:val="00961956"/>
    <w:rsid w:val="00973A80"/>
    <w:rsid w:val="00974CFA"/>
    <w:rsid w:val="009A6D0F"/>
    <w:rsid w:val="009C2E3B"/>
    <w:rsid w:val="009C64C6"/>
    <w:rsid w:val="009D1C10"/>
    <w:rsid w:val="009F251D"/>
    <w:rsid w:val="00A1124E"/>
    <w:rsid w:val="00A12921"/>
    <w:rsid w:val="00A73267"/>
    <w:rsid w:val="00A955A9"/>
    <w:rsid w:val="00AA7B02"/>
    <w:rsid w:val="00AC76B8"/>
    <w:rsid w:val="00AD01CE"/>
    <w:rsid w:val="00AE1942"/>
    <w:rsid w:val="00AF693B"/>
    <w:rsid w:val="00B255A1"/>
    <w:rsid w:val="00B268B3"/>
    <w:rsid w:val="00B40464"/>
    <w:rsid w:val="00B423BA"/>
    <w:rsid w:val="00B447E1"/>
    <w:rsid w:val="00B564D5"/>
    <w:rsid w:val="00B62325"/>
    <w:rsid w:val="00B633DF"/>
    <w:rsid w:val="00BA2F6B"/>
    <w:rsid w:val="00BE1325"/>
    <w:rsid w:val="00BE6682"/>
    <w:rsid w:val="00C018C4"/>
    <w:rsid w:val="00C21D9E"/>
    <w:rsid w:val="00C33AF0"/>
    <w:rsid w:val="00C72187"/>
    <w:rsid w:val="00C72C87"/>
    <w:rsid w:val="00C72D16"/>
    <w:rsid w:val="00C924AC"/>
    <w:rsid w:val="00C9708B"/>
    <w:rsid w:val="00CA44BA"/>
    <w:rsid w:val="00CA7A12"/>
    <w:rsid w:val="00CB693A"/>
    <w:rsid w:val="00CC63DE"/>
    <w:rsid w:val="00CF2313"/>
    <w:rsid w:val="00CF5FF5"/>
    <w:rsid w:val="00D04898"/>
    <w:rsid w:val="00D05EA1"/>
    <w:rsid w:val="00D11B2F"/>
    <w:rsid w:val="00D203D6"/>
    <w:rsid w:val="00D21F61"/>
    <w:rsid w:val="00D30022"/>
    <w:rsid w:val="00D50D6D"/>
    <w:rsid w:val="00D52A20"/>
    <w:rsid w:val="00D52C67"/>
    <w:rsid w:val="00D53006"/>
    <w:rsid w:val="00D565FB"/>
    <w:rsid w:val="00D648BD"/>
    <w:rsid w:val="00D816D4"/>
    <w:rsid w:val="00DA0E54"/>
    <w:rsid w:val="00DA7714"/>
    <w:rsid w:val="00DC5B1C"/>
    <w:rsid w:val="00DD3636"/>
    <w:rsid w:val="00DE19A2"/>
    <w:rsid w:val="00DE26F0"/>
    <w:rsid w:val="00DF3EDB"/>
    <w:rsid w:val="00E250D0"/>
    <w:rsid w:val="00E6022B"/>
    <w:rsid w:val="00E83393"/>
    <w:rsid w:val="00E91BE1"/>
    <w:rsid w:val="00EA2EA1"/>
    <w:rsid w:val="00EA2FE4"/>
    <w:rsid w:val="00EA513C"/>
    <w:rsid w:val="00EB06E5"/>
    <w:rsid w:val="00EC3E96"/>
    <w:rsid w:val="00EC4FFB"/>
    <w:rsid w:val="00EE09F0"/>
    <w:rsid w:val="00EF51CF"/>
    <w:rsid w:val="00F27357"/>
    <w:rsid w:val="00F57825"/>
    <w:rsid w:val="00F62DB0"/>
    <w:rsid w:val="00F641A7"/>
    <w:rsid w:val="00F664C0"/>
    <w:rsid w:val="00F72304"/>
    <w:rsid w:val="00F75434"/>
    <w:rsid w:val="00F76FFB"/>
    <w:rsid w:val="00F95D56"/>
    <w:rsid w:val="00FA64D2"/>
    <w:rsid w:val="00FB3CE3"/>
    <w:rsid w:val="00FD392D"/>
    <w:rsid w:val="00FE4947"/>
    <w:rsid w:val="2D4490CB"/>
    <w:rsid w:val="61785511"/>
    <w:rsid w:val="72F974E4"/>
    <w:rsid w:val="7316C320"/>
    <w:rsid w:val="7560E1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0A668"/>
  <w15:chartTrackingRefBased/>
  <w15:docId w15:val="{693E8211-6100-4525-95FA-21143AB5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69F"/>
  </w:style>
  <w:style w:type="paragraph" w:styleId="Footer">
    <w:name w:val="footer"/>
    <w:basedOn w:val="Normal"/>
    <w:link w:val="FooterChar"/>
    <w:uiPriority w:val="99"/>
    <w:unhideWhenUsed/>
    <w:rsid w:val="003D2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69F"/>
  </w:style>
  <w:style w:type="paragraph" w:styleId="BalloonText">
    <w:name w:val="Balloon Text"/>
    <w:basedOn w:val="Normal"/>
    <w:link w:val="BalloonTextChar"/>
    <w:uiPriority w:val="99"/>
    <w:semiHidden/>
    <w:unhideWhenUsed/>
    <w:rsid w:val="001D0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89C"/>
    <w:rPr>
      <w:rFonts w:ascii="Segoe UI" w:hAnsi="Segoe UI" w:cs="Segoe UI"/>
      <w:sz w:val="18"/>
      <w:szCs w:val="18"/>
    </w:rPr>
  </w:style>
  <w:style w:type="paragraph" w:styleId="ListParagraph">
    <w:name w:val="List Paragraph"/>
    <w:basedOn w:val="Normal"/>
    <w:uiPriority w:val="34"/>
    <w:qFormat/>
    <w:rsid w:val="001E5395"/>
    <w:pPr>
      <w:ind w:left="720"/>
      <w:contextualSpacing/>
    </w:pPr>
  </w:style>
  <w:style w:type="paragraph" w:customStyle="1" w:styleId="trt0xe">
    <w:name w:val="trt0xe"/>
    <w:basedOn w:val="Normal"/>
    <w:rsid w:val="008B08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26846">
      <w:bodyDiv w:val="1"/>
      <w:marLeft w:val="0"/>
      <w:marRight w:val="0"/>
      <w:marTop w:val="0"/>
      <w:marBottom w:val="0"/>
      <w:divBdr>
        <w:top w:val="none" w:sz="0" w:space="0" w:color="auto"/>
        <w:left w:val="none" w:sz="0" w:space="0" w:color="auto"/>
        <w:bottom w:val="none" w:sz="0" w:space="0" w:color="auto"/>
        <w:right w:val="none" w:sz="0" w:space="0" w:color="auto"/>
      </w:divBdr>
    </w:div>
    <w:div w:id="844514527">
      <w:bodyDiv w:val="1"/>
      <w:marLeft w:val="0"/>
      <w:marRight w:val="0"/>
      <w:marTop w:val="0"/>
      <w:marBottom w:val="0"/>
      <w:divBdr>
        <w:top w:val="none" w:sz="0" w:space="0" w:color="auto"/>
        <w:left w:val="none" w:sz="0" w:space="0" w:color="auto"/>
        <w:bottom w:val="none" w:sz="0" w:space="0" w:color="auto"/>
        <w:right w:val="none" w:sz="0" w:space="0" w:color="auto"/>
      </w:divBdr>
    </w:div>
    <w:div w:id="929193573">
      <w:bodyDiv w:val="1"/>
      <w:marLeft w:val="0"/>
      <w:marRight w:val="0"/>
      <w:marTop w:val="0"/>
      <w:marBottom w:val="0"/>
      <w:divBdr>
        <w:top w:val="none" w:sz="0" w:space="0" w:color="auto"/>
        <w:left w:val="none" w:sz="0" w:space="0" w:color="auto"/>
        <w:bottom w:val="none" w:sz="0" w:space="0" w:color="auto"/>
        <w:right w:val="none" w:sz="0" w:space="0" w:color="auto"/>
      </w:divBdr>
    </w:div>
    <w:div w:id="1109275195">
      <w:bodyDiv w:val="1"/>
      <w:marLeft w:val="0"/>
      <w:marRight w:val="0"/>
      <w:marTop w:val="0"/>
      <w:marBottom w:val="0"/>
      <w:divBdr>
        <w:top w:val="none" w:sz="0" w:space="0" w:color="auto"/>
        <w:left w:val="none" w:sz="0" w:space="0" w:color="auto"/>
        <w:bottom w:val="none" w:sz="0" w:space="0" w:color="auto"/>
        <w:right w:val="none" w:sz="0" w:space="0" w:color="auto"/>
      </w:divBdr>
    </w:div>
    <w:div w:id="1129938038">
      <w:bodyDiv w:val="1"/>
      <w:marLeft w:val="0"/>
      <w:marRight w:val="0"/>
      <w:marTop w:val="0"/>
      <w:marBottom w:val="0"/>
      <w:divBdr>
        <w:top w:val="none" w:sz="0" w:space="0" w:color="auto"/>
        <w:left w:val="none" w:sz="0" w:space="0" w:color="auto"/>
        <w:bottom w:val="none" w:sz="0" w:space="0" w:color="auto"/>
        <w:right w:val="none" w:sz="0" w:space="0" w:color="auto"/>
      </w:divBdr>
    </w:div>
    <w:div w:id="14971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e88e63-5675-4917-a7a7-e5e7204dce88" xsi:nil="true"/>
    <lcf76f155ced4ddcb4097134ff3c332f xmlns="e56f2807-8766-4cfd-8725-15ff16b5dd88">
      <Terms xmlns="http://schemas.microsoft.com/office/infopath/2007/PartnerControls"/>
    </lcf76f155ced4ddcb4097134ff3c332f>
    <SharedWithUsers xmlns="33e88e63-5675-4917-a7a7-e5e7204dce88">
      <UserInfo>
        <DisplayName/>
        <AccountId xsi:nil="true"/>
        <AccountType/>
      </UserInfo>
    </SharedWithUsers>
    <MediaLengthInSeconds xmlns="e56f2807-8766-4cfd-8725-15ff16b5dd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67FDE8C60564B90AC8630AA859AA1" ma:contentTypeVersion="17" ma:contentTypeDescription="Create a new document." ma:contentTypeScope="" ma:versionID="6a72f39ece2ab5dca6cb858b79e531b7">
  <xsd:schema xmlns:xsd="http://www.w3.org/2001/XMLSchema" xmlns:xs="http://www.w3.org/2001/XMLSchema" xmlns:p="http://schemas.microsoft.com/office/2006/metadata/properties" xmlns:ns2="e56f2807-8766-4cfd-8725-15ff16b5dd88" xmlns:ns3="33e88e63-5675-4917-a7a7-e5e7204dce88" targetNamespace="http://schemas.microsoft.com/office/2006/metadata/properties" ma:root="true" ma:fieldsID="bd75bb972b396140ddf531eb1537ca98" ns2:_="" ns3:_="">
    <xsd:import namespace="e56f2807-8766-4cfd-8725-15ff16b5dd88"/>
    <xsd:import namespace="33e88e63-5675-4917-a7a7-e5e7204dce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f2807-8766-4cfd-8725-15ff16b5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88e63-5675-4917-a7a7-e5e7204dce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a54a78-d195-4898-948f-fa936f9e5ca4}" ma:internalName="TaxCatchAll" ma:showField="CatchAllData" ma:web="33e88e63-5675-4917-a7a7-e5e7204dc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EA718-28C8-4819-A7C2-0052FEA9AE95}">
  <ds:schemaRefs>
    <ds:schemaRef ds:uri="http://purl.org/dc/terms/"/>
    <ds:schemaRef ds:uri="e56f2807-8766-4cfd-8725-15ff16b5dd88"/>
    <ds:schemaRef ds:uri="http://www.w3.org/XML/1998/namespace"/>
    <ds:schemaRef ds:uri="http://schemas.microsoft.com/office/2006/documentManagement/types"/>
    <ds:schemaRef ds:uri="http://purl.org/dc/elements/1.1/"/>
    <ds:schemaRef ds:uri="http://schemas.microsoft.com/office/2006/metadata/properties"/>
    <ds:schemaRef ds:uri="33e88e63-5675-4917-a7a7-e5e7204dce88"/>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4B67666-93F5-425C-8386-F8270E3F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f2807-8766-4cfd-8725-15ff16b5dd88"/>
    <ds:schemaRef ds:uri="33e88e63-5675-4917-a7a7-e5e7204dc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2786A-D795-4411-B7D5-5940D0F64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Tregolls School - An Academy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Whitehouse</dc:creator>
  <cp:keywords/>
  <dc:description/>
  <cp:lastModifiedBy>Charmaine Sparks</cp:lastModifiedBy>
  <cp:revision>2</cp:revision>
  <cp:lastPrinted>2020-03-05T10:18:00Z</cp:lastPrinted>
  <dcterms:created xsi:type="dcterms:W3CDTF">2023-02-21T19:19:00Z</dcterms:created>
  <dcterms:modified xsi:type="dcterms:W3CDTF">2023-02-21T19:19:00Z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0x010100C1B67FDE8C60564B90AC8630AA859AA1</vt:lpwstr>
  </property>
  <property fmtid="{D5CDD505-2E9C-101B-9397-08002B2CF9AE}" pid="3" name="Order">
    <vt:r8>593300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